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674F7" w14:textId="53A0FA27" w:rsidR="005A0220" w:rsidRPr="00D074E7" w:rsidRDefault="00A05095" w:rsidP="002F3600">
      <w:pPr>
        <w:spacing w:line="340" w:lineRule="atLeast"/>
        <w:jc w:val="center"/>
        <w:rPr>
          <w:rFonts w:ascii="ＭＳ Ｐゴシック" w:eastAsia="ＭＳ Ｐゴシック" w:hAnsi="ＭＳ Ｐゴシック"/>
          <w:color w:val="000000" w:themeColor="text1"/>
          <w:szCs w:val="21"/>
        </w:rPr>
      </w:pPr>
      <w:r w:rsidRPr="00D074E7">
        <w:rPr>
          <w:rFonts w:ascii="ＭＳ Ｐゴシック" w:eastAsia="ＭＳ Ｐゴシック" w:hAnsi="ＭＳ Ｐゴシック"/>
          <w:noProof/>
          <w:color w:val="000000" w:themeColor="text1"/>
          <w:szCs w:val="21"/>
        </w:rPr>
        <w:drawing>
          <wp:anchor distT="0" distB="0" distL="114300" distR="114300" simplePos="0" relativeHeight="251659776" behindDoc="0" locked="0" layoutInCell="1" allowOverlap="1" wp14:anchorId="3BE76797" wp14:editId="48E1B3B6">
            <wp:simplePos x="0" y="0"/>
            <wp:positionH relativeFrom="margin">
              <wp:posOffset>-148590</wp:posOffset>
            </wp:positionH>
            <wp:positionV relativeFrom="paragraph">
              <wp:posOffset>-387350</wp:posOffset>
            </wp:positionV>
            <wp:extent cx="2331908" cy="271676"/>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1908" cy="271676"/>
                    </a:xfrm>
                    <a:prstGeom prst="rect">
                      <a:avLst/>
                    </a:prstGeom>
                    <a:noFill/>
                    <a:ln>
                      <a:noFill/>
                    </a:ln>
                  </pic:spPr>
                </pic:pic>
              </a:graphicData>
            </a:graphic>
            <wp14:sizeRelH relativeFrom="page">
              <wp14:pctWidth>0</wp14:pctWidth>
            </wp14:sizeRelH>
            <wp14:sizeRelV relativeFrom="page">
              <wp14:pctHeight>0</wp14:pctHeight>
            </wp14:sizeRelV>
          </wp:anchor>
        </w:drawing>
      </w:r>
      <w:r w:rsidR="0075795C" w:rsidRPr="00D074E7">
        <w:rPr>
          <w:rFonts w:ascii="ＭＳ Ｐゴシック" w:eastAsia="ＭＳ Ｐゴシック" w:hAnsi="ＭＳ Ｐゴシック" w:hint="eastAsia"/>
          <w:color w:val="000000" w:themeColor="text1"/>
          <w:szCs w:val="21"/>
        </w:rPr>
        <w:t>広島大学を定年退職され</w:t>
      </w:r>
      <w:r w:rsidR="00B04AE0" w:rsidRPr="00D074E7">
        <w:rPr>
          <w:rFonts w:ascii="ＭＳ Ｐゴシック" w:eastAsia="ＭＳ Ｐゴシック" w:hAnsi="ＭＳ Ｐゴシック" w:hint="eastAsia"/>
          <w:color w:val="000000" w:themeColor="text1"/>
          <w:szCs w:val="21"/>
        </w:rPr>
        <w:t>た</w:t>
      </w:r>
      <w:r w:rsidR="0075795C" w:rsidRPr="00D074E7">
        <w:rPr>
          <w:rFonts w:ascii="ＭＳ Ｐゴシック" w:eastAsia="ＭＳ Ｐゴシック" w:hAnsi="ＭＳ Ｐゴシック" w:hint="eastAsia"/>
          <w:color w:val="000000" w:themeColor="text1"/>
          <w:szCs w:val="21"/>
        </w:rPr>
        <w:t>教職員の皆様へ</w:t>
      </w:r>
    </w:p>
    <w:p w14:paraId="413ED74F" w14:textId="7F063659" w:rsidR="00132EA6" w:rsidRPr="00D074E7" w:rsidRDefault="00B32B96" w:rsidP="002F3600">
      <w:pPr>
        <w:spacing w:line="340" w:lineRule="atLeast"/>
        <w:jc w:val="center"/>
        <w:rPr>
          <w:rFonts w:ascii="ＭＳ Ｐゴシック" w:eastAsia="ＭＳ Ｐゴシック" w:hAnsi="ＭＳ Ｐゴシック"/>
          <w:color w:val="000000" w:themeColor="text1"/>
          <w:szCs w:val="21"/>
        </w:rPr>
      </w:pPr>
      <w:r w:rsidRPr="00D074E7">
        <w:rPr>
          <w:rFonts w:ascii="ＭＳ Ｐゴシック" w:eastAsia="ＭＳ Ｐゴシック" w:hAnsi="ＭＳ Ｐゴシック" w:hint="eastAsia"/>
          <w:color w:val="000000" w:themeColor="text1"/>
          <w:szCs w:val="21"/>
        </w:rPr>
        <w:t>―</w:t>
      </w:r>
      <w:r w:rsidR="00132EA6" w:rsidRPr="00D074E7">
        <w:rPr>
          <w:rFonts w:ascii="ＭＳ Ｐゴシック" w:eastAsia="ＭＳ Ｐゴシック" w:hAnsi="ＭＳ Ｐゴシック"/>
          <w:color w:val="000000" w:themeColor="text1"/>
          <w:szCs w:val="21"/>
        </w:rPr>
        <w:t xml:space="preserve"> </w:t>
      </w:r>
      <w:r w:rsidR="00132EA6" w:rsidRPr="00D074E7">
        <w:rPr>
          <w:rFonts w:ascii="ＭＳ Ｐゴシック" w:eastAsia="ＭＳ Ｐゴシック" w:hAnsi="ＭＳ Ｐゴシック" w:hint="eastAsia"/>
          <w:color w:val="000000" w:themeColor="text1"/>
          <w:szCs w:val="21"/>
        </w:rPr>
        <w:t>広島大学マスターズ広島</w:t>
      </w:r>
      <w:r w:rsidR="0007253B" w:rsidRPr="00D074E7">
        <w:rPr>
          <w:rFonts w:ascii="ＭＳ Ｐゴシック" w:eastAsia="ＭＳ Ｐゴシック" w:hAnsi="ＭＳ Ｐゴシック"/>
          <w:color w:val="000000" w:themeColor="text1"/>
          <w:szCs w:val="21"/>
        </w:rPr>
        <w:t xml:space="preserve"> </w:t>
      </w:r>
      <w:r w:rsidR="00132EA6" w:rsidRPr="00D074E7">
        <w:rPr>
          <w:rFonts w:ascii="ＭＳ Ｐゴシック" w:eastAsia="ＭＳ Ｐゴシック" w:hAnsi="ＭＳ Ｐゴシック" w:hint="eastAsia"/>
          <w:color w:val="000000" w:themeColor="text1"/>
          <w:szCs w:val="21"/>
        </w:rPr>
        <w:t>入会の</w:t>
      </w:r>
      <w:r w:rsidR="002046A5" w:rsidRPr="00D074E7">
        <w:rPr>
          <w:rFonts w:ascii="ＭＳ Ｐゴシック" w:eastAsia="ＭＳ Ｐゴシック" w:hAnsi="ＭＳ Ｐゴシック" w:hint="eastAsia"/>
          <w:color w:val="000000" w:themeColor="text1"/>
          <w:szCs w:val="21"/>
        </w:rPr>
        <w:t>ご案内</w:t>
      </w:r>
      <w:r w:rsidR="00132EA6" w:rsidRPr="00D074E7">
        <w:rPr>
          <w:rFonts w:ascii="ＭＳ Ｐゴシック" w:eastAsia="ＭＳ Ｐゴシック" w:hAnsi="ＭＳ Ｐゴシック"/>
          <w:color w:val="000000" w:themeColor="text1"/>
          <w:szCs w:val="21"/>
        </w:rPr>
        <w:t xml:space="preserve"> </w:t>
      </w:r>
      <w:r w:rsidRPr="00D074E7">
        <w:rPr>
          <w:rFonts w:ascii="ＭＳ Ｐゴシック" w:eastAsia="ＭＳ Ｐゴシック" w:hAnsi="ＭＳ Ｐゴシック" w:hint="eastAsia"/>
          <w:color w:val="000000" w:themeColor="text1"/>
          <w:szCs w:val="21"/>
        </w:rPr>
        <w:t>―</w:t>
      </w:r>
    </w:p>
    <w:p w14:paraId="2C5FEB78" w14:textId="76D92D3D" w:rsidR="002146F8" w:rsidRPr="00D074E7" w:rsidRDefault="002146F8" w:rsidP="002F3600">
      <w:pPr>
        <w:spacing w:line="340" w:lineRule="atLeast"/>
        <w:jc w:val="center"/>
        <w:rPr>
          <w:rFonts w:ascii="ＭＳ Ｐゴシック" w:eastAsia="ＭＳ Ｐゴシック" w:hAnsi="ＭＳ Ｐゴシック"/>
          <w:color w:val="000000" w:themeColor="text1"/>
          <w:szCs w:val="21"/>
        </w:rPr>
      </w:pPr>
    </w:p>
    <w:p w14:paraId="0EC1F2F6" w14:textId="31173BF2" w:rsidR="00786A62" w:rsidRPr="00D074E7" w:rsidRDefault="002146F8" w:rsidP="002F3600">
      <w:pPr>
        <w:spacing w:line="340" w:lineRule="atLeast"/>
        <w:jc w:val="right"/>
        <w:rPr>
          <w:rFonts w:ascii="ＭＳ 明朝" w:eastAsia="ＭＳ 明朝" w:hAnsi="ＭＳ 明朝"/>
          <w:color w:val="000000" w:themeColor="text1"/>
          <w:szCs w:val="21"/>
        </w:rPr>
      </w:pPr>
      <w:r w:rsidRPr="00D074E7">
        <w:rPr>
          <w:rFonts w:ascii="ＭＳ 明朝" w:eastAsia="ＭＳ 明朝" w:hAnsi="ＭＳ 明朝" w:hint="eastAsia"/>
          <w:color w:val="000000" w:themeColor="text1"/>
          <w:szCs w:val="21"/>
        </w:rPr>
        <w:t>広島大学マスターズ広島 幹事</w:t>
      </w:r>
      <w:r w:rsidR="008D03A7" w:rsidRPr="00D074E7">
        <w:rPr>
          <w:rFonts w:ascii="ＭＳ 明朝" w:eastAsia="ＭＳ 明朝" w:hAnsi="ＭＳ 明朝" w:hint="eastAsia"/>
          <w:color w:val="000000" w:themeColor="text1"/>
          <w:szCs w:val="21"/>
        </w:rPr>
        <w:t>一同</w:t>
      </w:r>
    </w:p>
    <w:p w14:paraId="1811A435" w14:textId="77777777" w:rsidR="002146F8" w:rsidRPr="00D074E7" w:rsidRDefault="002146F8" w:rsidP="002F3600">
      <w:pPr>
        <w:spacing w:line="340" w:lineRule="atLeast"/>
        <w:jc w:val="right"/>
        <w:rPr>
          <w:rFonts w:ascii="ＭＳ 明朝" w:eastAsia="ＭＳ 明朝" w:hAnsi="ＭＳ 明朝"/>
          <w:color w:val="000000" w:themeColor="text1"/>
          <w:szCs w:val="21"/>
        </w:rPr>
      </w:pPr>
    </w:p>
    <w:p w14:paraId="2A491048" w14:textId="23C30827" w:rsidR="002146F8" w:rsidRPr="00D074E7" w:rsidRDefault="00797509" w:rsidP="002F3600">
      <w:pPr>
        <w:spacing w:line="340" w:lineRule="atLeast"/>
        <w:rPr>
          <w:rFonts w:asciiTheme="minorEastAsia" w:hAnsiTheme="minorEastAsia"/>
          <w:color w:val="000000" w:themeColor="text1"/>
          <w:szCs w:val="21"/>
        </w:rPr>
      </w:pPr>
      <w:r w:rsidRPr="00D074E7">
        <w:rPr>
          <w:rFonts w:ascii="Times New Roman" w:hAnsi="Times New Roman" w:cs="Times New Roman"/>
          <w:color w:val="000000" w:themeColor="text1"/>
          <w:szCs w:val="21"/>
        </w:rPr>
        <w:t xml:space="preserve">　</w:t>
      </w:r>
      <w:r w:rsidR="002146F8" w:rsidRPr="00D074E7">
        <w:rPr>
          <w:rFonts w:asciiTheme="minorEastAsia" w:hAnsiTheme="minorEastAsia" w:hint="eastAsia"/>
          <w:color w:val="000000" w:themeColor="text1"/>
          <w:szCs w:val="21"/>
        </w:rPr>
        <w:t>このたびは、広島大学をお元気で定年退職を迎えられましたこと、誠におめでとうございます。ますますのご活躍をお祈り申し上げます。</w:t>
      </w:r>
    </w:p>
    <w:p w14:paraId="50027305" w14:textId="375D2264" w:rsidR="002146F8" w:rsidRPr="00D074E7" w:rsidRDefault="002146F8" w:rsidP="002F3600">
      <w:pPr>
        <w:spacing w:line="340" w:lineRule="atLeast"/>
        <w:ind w:firstLineChars="100" w:firstLine="210"/>
        <w:rPr>
          <w:rFonts w:asciiTheme="minorEastAsia" w:hAnsiTheme="minorEastAsia"/>
          <w:color w:val="000000" w:themeColor="text1"/>
          <w:szCs w:val="21"/>
        </w:rPr>
      </w:pPr>
      <w:r w:rsidRPr="00D074E7">
        <w:rPr>
          <w:rFonts w:asciiTheme="minorEastAsia" w:hAnsiTheme="minorEastAsia" w:hint="eastAsia"/>
          <w:color w:val="000000" w:themeColor="text1"/>
          <w:szCs w:val="21"/>
        </w:rPr>
        <w:t>広島大学を定年退職された元教員・元職員で広島市</w:t>
      </w:r>
      <w:r w:rsidR="008457F2" w:rsidRPr="00D074E7">
        <w:rPr>
          <w:rFonts w:asciiTheme="minorEastAsia" w:hAnsiTheme="minorEastAsia" w:hint="eastAsia"/>
          <w:color w:val="000000" w:themeColor="text1"/>
          <w:szCs w:val="21"/>
        </w:rPr>
        <w:t>とその</w:t>
      </w:r>
      <w:r w:rsidRPr="00D074E7">
        <w:rPr>
          <w:rFonts w:asciiTheme="minorEastAsia" w:hAnsiTheme="minorEastAsia" w:hint="eastAsia"/>
          <w:color w:val="000000" w:themeColor="text1"/>
          <w:szCs w:val="21"/>
        </w:rPr>
        <w:t>近郊に在住の方を中心として組織・活動しています「広島大学マスターズ広島」の紹介とともに、当会への入会案内をさせていただきます。</w:t>
      </w:r>
    </w:p>
    <w:p w14:paraId="090370FE" w14:textId="71942B7F" w:rsidR="002146F8" w:rsidRPr="00D074E7" w:rsidRDefault="002146F8" w:rsidP="002F3600">
      <w:pPr>
        <w:spacing w:line="340" w:lineRule="atLeast"/>
        <w:ind w:firstLineChars="100" w:firstLine="210"/>
        <w:rPr>
          <w:rFonts w:asciiTheme="minorEastAsia" w:hAnsiTheme="minorEastAsia"/>
          <w:color w:val="000000" w:themeColor="text1"/>
          <w:szCs w:val="21"/>
        </w:rPr>
      </w:pPr>
      <w:r w:rsidRPr="00D074E7">
        <w:rPr>
          <w:rFonts w:asciiTheme="minorEastAsia" w:hAnsiTheme="minorEastAsia" w:hint="eastAsia"/>
          <w:color w:val="000000" w:themeColor="text1"/>
          <w:szCs w:val="21"/>
        </w:rPr>
        <w:t>現在、1</w:t>
      </w:r>
      <w:r w:rsidRPr="00D074E7">
        <w:rPr>
          <w:rFonts w:asciiTheme="minorEastAsia" w:hAnsiTheme="minorEastAsia"/>
          <w:color w:val="000000" w:themeColor="text1"/>
          <w:szCs w:val="21"/>
        </w:rPr>
        <w:t>1</w:t>
      </w:r>
      <w:r w:rsidR="009748DF" w:rsidRPr="00D074E7">
        <w:rPr>
          <w:rFonts w:asciiTheme="minorEastAsia" w:hAnsiTheme="minorEastAsia"/>
          <w:color w:val="000000" w:themeColor="text1"/>
          <w:szCs w:val="21"/>
        </w:rPr>
        <w:t>4</w:t>
      </w:r>
      <w:r w:rsidRPr="00D074E7">
        <w:rPr>
          <w:rFonts w:asciiTheme="minorEastAsia" w:hAnsiTheme="minorEastAsia" w:hint="eastAsia"/>
          <w:color w:val="000000" w:themeColor="text1"/>
          <w:szCs w:val="21"/>
        </w:rPr>
        <w:t>名の方が会員として登録され、これまで会員間の親睦行事、広島大学の教育支援、地域の生涯教育など様々な活動を行ってきており、今年</w:t>
      </w:r>
      <w:r w:rsidR="00655228" w:rsidRPr="00D074E7">
        <w:rPr>
          <w:rFonts w:asciiTheme="minorEastAsia" w:hAnsiTheme="minorEastAsia" w:hint="eastAsia"/>
          <w:color w:val="000000" w:themeColor="text1"/>
          <w:szCs w:val="21"/>
        </w:rPr>
        <w:t>度</w:t>
      </w:r>
      <w:r w:rsidRPr="00D074E7">
        <w:rPr>
          <w:rFonts w:asciiTheme="minorEastAsia" w:hAnsiTheme="minorEastAsia" w:hint="eastAsia"/>
          <w:color w:val="000000" w:themeColor="text1"/>
          <w:szCs w:val="21"/>
        </w:rPr>
        <w:t>は設立</w:t>
      </w:r>
      <w:r w:rsidR="00655228" w:rsidRPr="00D074E7">
        <w:rPr>
          <w:rFonts w:asciiTheme="minorEastAsia" w:hAnsiTheme="minorEastAsia" w:hint="eastAsia"/>
          <w:color w:val="000000" w:themeColor="text1"/>
          <w:szCs w:val="21"/>
        </w:rPr>
        <w:t>1</w:t>
      </w:r>
      <w:r w:rsidR="00655228" w:rsidRPr="00D074E7">
        <w:rPr>
          <w:rFonts w:asciiTheme="minorEastAsia" w:hAnsiTheme="minorEastAsia"/>
          <w:color w:val="000000" w:themeColor="text1"/>
          <w:szCs w:val="21"/>
        </w:rPr>
        <w:t>1</w:t>
      </w:r>
      <w:r w:rsidR="00655228" w:rsidRPr="00D074E7">
        <w:rPr>
          <w:rFonts w:asciiTheme="minorEastAsia" w:hAnsiTheme="minorEastAsia" w:hint="eastAsia"/>
          <w:color w:val="000000" w:themeColor="text1"/>
          <w:szCs w:val="21"/>
        </w:rPr>
        <w:t>年目</w:t>
      </w:r>
      <w:r w:rsidRPr="00D074E7">
        <w:rPr>
          <w:rFonts w:asciiTheme="minorEastAsia" w:hAnsiTheme="minorEastAsia" w:hint="eastAsia"/>
          <w:color w:val="000000" w:themeColor="text1"/>
          <w:szCs w:val="21"/>
        </w:rPr>
        <w:t>です。このたび、広島大学法人本部人事グループに趣旨を申し出て、皆様の連絡先</w:t>
      </w:r>
      <w:r w:rsidR="006B442F" w:rsidRPr="00D074E7">
        <w:rPr>
          <w:rFonts w:asciiTheme="minorEastAsia" w:hAnsiTheme="minorEastAsia" w:hint="eastAsia"/>
          <w:color w:val="000000" w:themeColor="text1"/>
          <w:szCs w:val="21"/>
        </w:rPr>
        <w:t>の情報</w:t>
      </w:r>
      <w:r w:rsidRPr="00D074E7">
        <w:rPr>
          <w:rFonts w:asciiTheme="minorEastAsia" w:hAnsiTheme="minorEastAsia" w:hint="eastAsia"/>
          <w:color w:val="000000" w:themeColor="text1"/>
          <w:szCs w:val="21"/>
        </w:rPr>
        <w:t>を頂き入会案内に至った次第です。多くの皆様方に本会の趣旨等をご理解いただき、本会への入会をお願いするものです。</w:t>
      </w:r>
    </w:p>
    <w:p w14:paraId="5C4FD446" w14:textId="77777777" w:rsidR="002146F8" w:rsidRPr="00D074E7" w:rsidRDefault="002146F8" w:rsidP="002F3600">
      <w:pPr>
        <w:spacing w:line="340" w:lineRule="atLeast"/>
        <w:ind w:firstLineChars="100" w:firstLine="210"/>
        <w:rPr>
          <w:rFonts w:asciiTheme="minorEastAsia" w:hAnsiTheme="minorEastAsia"/>
          <w:color w:val="000000" w:themeColor="text1"/>
          <w:szCs w:val="21"/>
        </w:rPr>
      </w:pPr>
    </w:p>
    <w:p w14:paraId="64128282" w14:textId="6E05EB1C" w:rsidR="002146F8" w:rsidRPr="00D074E7" w:rsidRDefault="002146F8" w:rsidP="002F3600">
      <w:pPr>
        <w:spacing w:line="340" w:lineRule="atLeast"/>
        <w:ind w:firstLineChars="100" w:firstLine="210"/>
        <w:rPr>
          <w:rFonts w:asciiTheme="minorEastAsia" w:hAnsiTheme="minorEastAsia"/>
          <w:color w:val="000000" w:themeColor="text1"/>
          <w:szCs w:val="21"/>
        </w:rPr>
      </w:pPr>
      <w:r w:rsidRPr="00D074E7">
        <w:rPr>
          <w:rFonts w:asciiTheme="minorEastAsia" w:hAnsiTheme="minorEastAsia" w:hint="eastAsia"/>
          <w:color w:val="000000" w:themeColor="text1"/>
          <w:szCs w:val="21"/>
        </w:rPr>
        <w:t>以下に本会の目的、活動状況などの概略を述べます。これらの詳細については</w:t>
      </w:r>
      <w:r w:rsidR="006B65F4" w:rsidRPr="00D074E7">
        <w:rPr>
          <w:rFonts w:asciiTheme="minorEastAsia" w:hAnsiTheme="minorEastAsia" w:hint="eastAsia"/>
          <w:color w:val="000000" w:themeColor="text1"/>
          <w:szCs w:val="21"/>
        </w:rPr>
        <w:t>、</w:t>
      </w:r>
      <w:r w:rsidRPr="00D074E7">
        <w:rPr>
          <w:rFonts w:asciiTheme="minorEastAsia" w:hAnsiTheme="minorEastAsia" w:hint="eastAsia"/>
          <w:color w:val="000000" w:themeColor="text1"/>
          <w:szCs w:val="21"/>
        </w:rPr>
        <w:t>当会のホームページ</w:t>
      </w:r>
      <w:r w:rsidR="00075CA2" w:rsidRPr="00D074E7">
        <w:rPr>
          <w:rFonts w:asciiTheme="minorEastAsia" w:hAnsiTheme="minorEastAsia" w:hint="eastAsia"/>
          <w:color w:val="000000" w:themeColor="text1"/>
          <w:szCs w:val="21"/>
        </w:rPr>
        <w:t>「入会のご案内」</w:t>
      </w:r>
      <w:r w:rsidRPr="00D074E7">
        <w:rPr>
          <w:rFonts w:asciiTheme="minorEastAsia" w:hAnsiTheme="minorEastAsia" w:hint="eastAsia"/>
          <w:color w:val="000000" w:themeColor="text1"/>
          <w:szCs w:val="21"/>
        </w:rPr>
        <w:t>をご参照ください。</w:t>
      </w:r>
    </w:p>
    <w:p w14:paraId="3525A4F2" w14:textId="75B77442" w:rsidR="002146F8" w:rsidRPr="00D074E7" w:rsidRDefault="002146F8" w:rsidP="00392063">
      <w:pPr>
        <w:spacing w:line="340" w:lineRule="atLeast"/>
        <w:ind w:firstLineChars="200" w:firstLine="420"/>
        <w:rPr>
          <w:rFonts w:asciiTheme="minorEastAsia" w:hAnsiTheme="minorEastAsia"/>
          <w:color w:val="000000" w:themeColor="text1"/>
          <w:szCs w:val="21"/>
        </w:rPr>
      </w:pPr>
      <w:r w:rsidRPr="00D074E7">
        <w:rPr>
          <w:rFonts w:asciiTheme="minorEastAsia" w:hAnsiTheme="minorEastAsia" w:hint="eastAsia"/>
          <w:color w:val="000000" w:themeColor="text1"/>
          <w:szCs w:val="21"/>
        </w:rPr>
        <w:t>ホームページU</w:t>
      </w:r>
      <w:r w:rsidRPr="00D074E7">
        <w:rPr>
          <w:rFonts w:asciiTheme="minorEastAsia" w:hAnsiTheme="minorEastAsia"/>
          <w:color w:val="000000" w:themeColor="text1"/>
          <w:szCs w:val="21"/>
        </w:rPr>
        <w:t>RL</w:t>
      </w:r>
      <w:r w:rsidRPr="00D074E7">
        <w:rPr>
          <w:rFonts w:asciiTheme="minorEastAsia" w:hAnsiTheme="minorEastAsia" w:hint="eastAsia"/>
          <w:color w:val="000000" w:themeColor="text1"/>
          <w:szCs w:val="21"/>
        </w:rPr>
        <w:t>：</w:t>
      </w:r>
      <w:r w:rsidR="00075CA2" w:rsidRPr="00D074E7">
        <w:rPr>
          <w:rFonts w:asciiTheme="minorEastAsia" w:hAnsiTheme="minorEastAsia"/>
          <w:color w:val="000000" w:themeColor="text1"/>
          <w:szCs w:val="21"/>
        </w:rPr>
        <w:fldChar w:fldCharType="begin"/>
      </w:r>
      <w:r w:rsidR="00075CA2" w:rsidRPr="00D074E7">
        <w:rPr>
          <w:rFonts w:asciiTheme="minorEastAsia" w:hAnsiTheme="minorEastAsia"/>
          <w:color w:val="000000" w:themeColor="text1"/>
          <w:szCs w:val="21"/>
        </w:rPr>
        <w:instrText xml:space="preserve"> HYPERLINK "https://masters2.hiroshima-u.ac.jp" </w:instrText>
      </w:r>
      <w:r w:rsidR="00075CA2" w:rsidRPr="00D074E7">
        <w:rPr>
          <w:rFonts w:asciiTheme="minorEastAsia" w:hAnsiTheme="minorEastAsia"/>
          <w:color w:val="000000" w:themeColor="text1"/>
          <w:szCs w:val="21"/>
        </w:rPr>
        <w:fldChar w:fldCharType="separate"/>
      </w:r>
      <w:r w:rsidR="00075CA2" w:rsidRPr="00D074E7">
        <w:rPr>
          <w:rStyle w:val="a9"/>
          <w:rFonts w:asciiTheme="minorEastAsia" w:hAnsiTheme="minorEastAsia"/>
          <w:color w:val="000000" w:themeColor="text1"/>
          <w:szCs w:val="21"/>
          <w:u w:val="none"/>
        </w:rPr>
        <w:t>https://masters2.hiroshima-u.ac.jp</w:t>
      </w:r>
      <w:r w:rsidR="00075CA2" w:rsidRPr="00D074E7">
        <w:rPr>
          <w:rFonts w:asciiTheme="minorEastAsia" w:hAnsiTheme="minorEastAsia"/>
          <w:color w:val="000000" w:themeColor="text1"/>
          <w:szCs w:val="21"/>
        </w:rPr>
        <w:fldChar w:fldCharType="end"/>
      </w:r>
    </w:p>
    <w:p w14:paraId="0035AB17" w14:textId="77777777" w:rsidR="002146F8" w:rsidRPr="00D074E7" w:rsidRDefault="002146F8" w:rsidP="002F3600">
      <w:pPr>
        <w:spacing w:line="340" w:lineRule="atLeast"/>
        <w:rPr>
          <w:rFonts w:asciiTheme="minorEastAsia" w:hAnsiTheme="minorEastAsia"/>
          <w:color w:val="000000" w:themeColor="text1"/>
          <w:szCs w:val="21"/>
        </w:rPr>
      </w:pPr>
      <w:r w:rsidRPr="00D074E7">
        <w:rPr>
          <w:rFonts w:asciiTheme="minorEastAsia" w:hAnsiTheme="minorEastAsia" w:hint="eastAsia"/>
          <w:color w:val="000000" w:themeColor="text1"/>
          <w:szCs w:val="21"/>
        </w:rPr>
        <w:t>なお、ホームページ閲覧が難しい場合には、電子メール、同封の返信用封筒またはF</w:t>
      </w:r>
      <w:r w:rsidRPr="00D074E7">
        <w:rPr>
          <w:rFonts w:asciiTheme="minorEastAsia" w:hAnsiTheme="minorEastAsia"/>
          <w:color w:val="000000" w:themeColor="text1"/>
          <w:szCs w:val="21"/>
        </w:rPr>
        <w:t>AX</w:t>
      </w:r>
      <w:r w:rsidRPr="00D074E7">
        <w:rPr>
          <w:rFonts w:asciiTheme="minorEastAsia" w:hAnsiTheme="minorEastAsia" w:hint="eastAsia"/>
          <w:color w:val="000000" w:themeColor="text1"/>
          <w:szCs w:val="21"/>
        </w:rPr>
        <w:t>、いずれでもご都合の良い方法でお知らせください。すぐに資料をお届けします。</w:t>
      </w:r>
    </w:p>
    <w:p w14:paraId="25F1364C" w14:textId="4D739BE9" w:rsidR="002146F8" w:rsidRPr="00D074E7" w:rsidRDefault="002146F8" w:rsidP="002F3600">
      <w:pPr>
        <w:spacing w:line="340" w:lineRule="atLeast"/>
        <w:ind w:firstLineChars="100" w:firstLine="210"/>
        <w:rPr>
          <w:rFonts w:asciiTheme="minorEastAsia" w:hAnsiTheme="minorEastAsia"/>
          <w:color w:val="000000" w:themeColor="text1"/>
          <w:szCs w:val="21"/>
        </w:rPr>
      </w:pPr>
      <w:r w:rsidRPr="00D074E7">
        <w:rPr>
          <w:rFonts w:asciiTheme="minorEastAsia" w:hAnsiTheme="minorEastAsia" w:hint="eastAsia"/>
          <w:color w:val="000000" w:themeColor="text1"/>
          <w:szCs w:val="21"/>
        </w:rPr>
        <w:t xml:space="preserve">　</w:t>
      </w:r>
      <w:r w:rsidR="0020214D" w:rsidRPr="00D074E7">
        <w:rPr>
          <w:rFonts w:asciiTheme="minorEastAsia" w:hAnsiTheme="minorEastAsia" w:hint="eastAsia"/>
          <w:color w:val="000000" w:themeColor="text1"/>
          <w:szCs w:val="21"/>
        </w:rPr>
        <w:t xml:space="preserve">　</w:t>
      </w:r>
      <w:r w:rsidRPr="00D074E7">
        <w:rPr>
          <w:rFonts w:asciiTheme="minorEastAsia" w:hAnsiTheme="minorEastAsia" w:hint="eastAsia"/>
          <w:color w:val="000000" w:themeColor="text1"/>
          <w:szCs w:val="21"/>
        </w:rPr>
        <w:t>電子メールアドレス：</w:t>
      </w:r>
      <w:r w:rsidRPr="00D074E7">
        <w:rPr>
          <w:rFonts w:asciiTheme="minorEastAsia" w:hAnsiTheme="minorEastAsia"/>
          <w:color w:val="000000" w:themeColor="text1"/>
          <w:szCs w:val="21"/>
        </w:rPr>
        <w:t>masters2@hiroshima-u.ac.jp</w:t>
      </w:r>
    </w:p>
    <w:p w14:paraId="31BCCA25" w14:textId="363E656F" w:rsidR="002146F8" w:rsidRPr="00D074E7" w:rsidRDefault="002146F8" w:rsidP="002F3600">
      <w:pPr>
        <w:spacing w:line="340" w:lineRule="atLeast"/>
        <w:rPr>
          <w:rFonts w:asciiTheme="minorEastAsia" w:hAnsiTheme="minorEastAsia"/>
          <w:color w:val="000000" w:themeColor="text1"/>
          <w:szCs w:val="21"/>
        </w:rPr>
      </w:pPr>
      <w:r w:rsidRPr="00D074E7">
        <w:rPr>
          <w:rFonts w:asciiTheme="minorEastAsia" w:hAnsiTheme="minorEastAsia" w:hint="eastAsia"/>
          <w:color w:val="000000" w:themeColor="text1"/>
          <w:szCs w:val="21"/>
        </w:rPr>
        <w:t xml:space="preserve">　　</w:t>
      </w:r>
      <w:r w:rsidR="0020214D" w:rsidRPr="00D074E7">
        <w:rPr>
          <w:rFonts w:asciiTheme="minorEastAsia" w:hAnsiTheme="minorEastAsia" w:hint="eastAsia"/>
          <w:color w:val="000000" w:themeColor="text1"/>
          <w:szCs w:val="21"/>
        </w:rPr>
        <w:t xml:space="preserve">　</w:t>
      </w:r>
      <w:r w:rsidRPr="00D074E7">
        <w:rPr>
          <w:rFonts w:asciiTheme="minorEastAsia" w:hAnsiTheme="minorEastAsia" w:hint="eastAsia"/>
          <w:color w:val="000000" w:themeColor="text1"/>
          <w:szCs w:val="21"/>
        </w:rPr>
        <w:t>宛先：〒730-0053</w:t>
      </w:r>
      <w:r w:rsidR="009A7F6A">
        <w:rPr>
          <w:rFonts w:asciiTheme="minorEastAsia" w:hAnsiTheme="minorEastAsia"/>
          <w:color w:val="000000" w:themeColor="text1"/>
          <w:szCs w:val="21"/>
        </w:rPr>
        <w:t xml:space="preserve"> </w:t>
      </w:r>
      <w:r w:rsidRPr="00D074E7">
        <w:rPr>
          <w:rFonts w:asciiTheme="minorEastAsia" w:hAnsiTheme="minorEastAsia" w:hint="eastAsia"/>
          <w:color w:val="000000" w:themeColor="text1"/>
          <w:szCs w:val="21"/>
        </w:rPr>
        <w:t>広島市中区東千田町１丁目１番8</w:t>
      </w:r>
      <w:r w:rsidRPr="00D074E7">
        <w:rPr>
          <w:rFonts w:asciiTheme="minorEastAsia" w:hAnsiTheme="minorEastAsia"/>
          <w:color w:val="000000" w:themeColor="text1"/>
          <w:szCs w:val="21"/>
        </w:rPr>
        <w:t>9</w:t>
      </w:r>
      <w:r w:rsidRPr="00D074E7">
        <w:rPr>
          <w:rFonts w:asciiTheme="minorEastAsia" w:hAnsiTheme="minorEastAsia" w:hint="eastAsia"/>
          <w:color w:val="000000" w:themeColor="text1"/>
          <w:szCs w:val="21"/>
        </w:rPr>
        <w:t>号</w:t>
      </w:r>
    </w:p>
    <w:p w14:paraId="32A3A8B6" w14:textId="63886DE7" w:rsidR="002146F8" w:rsidRPr="00D074E7" w:rsidRDefault="002146F8" w:rsidP="002F3600">
      <w:pPr>
        <w:spacing w:line="340" w:lineRule="atLeast"/>
        <w:rPr>
          <w:rFonts w:asciiTheme="minorEastAsia" w:hAnsiTheme="minorEastAsia"/>
          <w:color w:val="000000" w:themeColor="text1"/>
          <w:szCs w:val="21"/>
        </w:rPr>
      </w:pPr>
      <w:r w:rsidRPr="00D074E7">
        <w:rPr>
          <w:rFonts w:asciiTheme="minorEastAsia" w:hAnsiTheme="minorEastAsia" w:hint="eastAsia"/>
          <w:color w:val="000000" w:themeColor="text1"/>
          <w:szCs w:val="21"/>
        </w:rPr>
        <w:t xml:space="preserve">　　　　　</w:t>
      </w:r>
      <w:r w:rsidR="0020214D" w:rsidRPr="00D074E7">
        <w:rPr>
          <w:rFonts w:asciiTheme="minorEastAsia" w:hAnsiTheme="minorEastAsia" w:hint="eastAsia"/>
          <w:color w:val="000000" w:themeColor="text1"/>
          <w:szCs w:val="21"/>
        </w:rPr>
        <w:t xml:space="preserve">　</w:t>
      </w:r>
      <w:r w:rsidRPr="00D074E7">
        <w:rPr>
          <w:rFonts w:asciiTheme="minorEastAsia" w:hAnsiTheme="minorEastAsia" w:hint="eastAsia"/>
          <w:color w:val="000000" w:themeColor="text1"/>
          <w:szCs w:val="21"/>
        </w:rPr>
        <w:t>広島大学東千田地区支援室気付　「広島大学マスターズ広島」事務局</w:t>
      </w:r>
    </w:p>
    <w:p w14:paraId="4B8C1B98" w14:textId="03ED2657" w:rsidR="002146F8" w:rsidRPr="00D074E7" w:rsidRDefault="002146F8" w:rsidP="002F3600">
      <w:pPr>
        <w:spacing w:line="340" w:lineRule="atLeast"/>
        <w:rPr>
          <w:rFonts w:asciiTheme="minorEastAsia" w:hAnsiTheme="minorEastAsia"/>
          <w:color w:val="000000" w:themeColor="text1"/>
          <w:szCs w:val="21"/>
        </w:rPr>
      </w:pPr>
      <w:r w:rsidRPr="00D074E7">
        <w:rPr>
          <w:rFonts w:asciiTheme="minorEastAsia" w:hAnsiTheme="minorEastAsia" w:hint="eastAsia"/>
          <w:color w:val="000000" w:themeColor="text1"/>
          <w:szCs w:val="21"/>
        </w:rPr>
        <w:t xml:space="preserve">　　</w:t>
      </w:r>
      <w:r w:rsidR="0020214D" w:rsidRPr="00D074E7">
        <w:rPr>
          <w:rFonts w:asciiTheme="minorEastAsia" w:hAnsiTheme="minorEastAsia" w:hint="eastAsia"/>
          <w:color w:val="000000" w:themeColor="text1"/>
          <w:szCs w:val="21"/>
        </w:rPr>
        <w:t xml:space="preserve">　</w:t>
      </w:r>
      <w:r w:rsidRPr="00D074E7">
        <w:rPr>
          <w:rFonts w:asciiTheme="minorEastAsia" w:hAnsiTheme="minorEastAsia" w:hint="eastAsia"/>
          <w:color w:val="000000" w:themeColor="text1"/>
          <w:szCs w:val="21"/>
        </w:rPr>
        <w:t>FAX: 082-542-6964</w:t>
      </w:r>
    </w:p>
    <w:p w14:paraId="5A04E8C0" w14:textId="77777777" w:rsidR="006B442F" w:rsidRPr="00D074E7" w:rsidRDefault="006B442F" w:rsidP="002F3600">
      <w:pPr>
        <w:spacing w:line="340" w:lineRule="atLeast"/>
        <w:ind w:firstLineChars="100" w:firstLine="210"/>
        <w:rPr>
          <w:rFonts w:asciiTheme="minorEastAsia" w:hAnsiTheme="minorEastAsia"/>
          <w:color w:val="000000" w:themeColor="text1"/>
          <w:szCs w:val="21"/>
        </w:rPr>
      </w:pPr>
    </w:p>
    <w:p w14:paraId="129185E5" w14:textId="2A01CF92" w:rsidR="0020214D" w:rsidRPr="00E23D3D" w:rsidRDefault="0020214D" w:rsidP="00CA5930">
      <w:pPr>
        <w:spacing w:line="340" w:lineRule="atLeast"/>
        <w:ind w:firstLineChars="100" w:firstLine="210"/>
        <w:rPr>
          <w:rFonts w:asciiTheme="minorEastAsia" w:hAnsiTheme="minorEastAsia"/>
          <w:color w:val="000000" w:themeColor="text1"/>
          <w:szCs w:val="21"/>
        </w:rPr>
      </w:pPr>
      <w:r w:rsidRPr="00E23D3D">
        <w:rPr>
          <w:rFonts w:asciiTheme="minorEastAsia" w:hAnsiTheme="minorEastAsia" w:hint="eastAsia"/>
          <w:color w:val="000000" w:themeColor="text1"/>
          <w:szCs w:val="21"/>
        </w:rPr>
        <w:t>2</w:t>
      </w:r>
      <w:r w:rsidRPr="00E23D3D">
        <w:rPr>
          <w:rFonts w:asciiTheme="minorEastAsia" w:hAnsiTheme="minorEastAsia"/>
          <w:color w:val="000000" w:themeColor="text1"/>
          <w:szCs w:val="21"/>
        </w:rPr>
        <w:t>020</w:t>
      </w:r>
      <w:r w:rsidRPr="00E23D3D">
        <w:rPr>
          <w:rFonts w:asciiTheme="minorEastAsia" w:hAnsiTheme="minorEastAsia" w:hint="eastAsia"/>
          <w:color w:val="000000" w:themeColor="text1"/>
          <w:szCs w:val="21"/>
        </w:rPr>
        <w:t>年12月に創立10周年記念誌を発行しました。ホームページ</w:t>
      </w:r>
      <w:r w:rsidR="00392063" w:rsidRPr="00E23D3D">
        <w:rPr>
          <w:rFonts w:asciiTheme="minorEastAsia" w:hAnsiTheme="minorEastAsia" w:hint="eastAsia"/>
          <w:color w:val="000000" w:themeColor="text1"/>
          <w:szCs w:val="21"/>
        </w:rPr>
        <w:t>の</w:t>
      </w:r>
      <w:r w:rsidR="004E6341" w:rsidRPr="00E23D3D">
        <w:rPr>
          <w:rFonts w:asciiTheme="minorEastAsia" w:hAnsiTheme="minorEastAsia" w:hint="eastAsia"/>
          <w:color w:val="000000" w:themeColor="text1"/>
          <w:szCs w:val="21"/>
        </w:rPr>
        <w:t>「会報」(</w:t>
      </w:r>
      <w:r w:rsidR="004E6341" w:rsidRPr="00E23D3D">
        <w:rPr>
          <w:rFonts w:asciiTheme="minorEastAsia" w:hAnsiTheme="minorEastAsia"/>
          <w:color w:val="000000" w:themeColor="text1"/>
          <w:szCs w:val="21"/>
        </w:rPr>
        <w:t>No.23)</w:t>
      </w:r>
      <w:r w:rsidRPr="00E23D3D">
        <w:rPr>
          <w:rFonts w:asciiTheme="minorEastAsia" w:hAnsiTheme="minorEastAsia" w:hint="eastAsia"/>
          <w:color w:val="000000" w:themeColor="text1"/>
          <w:szCs w:val="21"/>
        </w:rPr>
        <w:t>からP</w:t>
      </w:r>
      <w:r w:rsidRPr="00E23D3D">
        <w:rPr>
          <w:rFonts w:asciiTheme="minorEastAsia" w:hAnsiTheme="minorEastAsia"/>
          <w:color w:val="000000" w:themeColor="text1"/>
          <w:szCs w:val="21"/>
        </w:rPr>
        <w:t>DF</w:t>
      </w:r>
      <w:r w:rsidRPr="00E23D3D">
        <w:rPr>
          <w:rFonts w:asciiTheme="minorEastAsia" w:hAnsiTheme="minorEastAsia" w:hint="eastAsia"/>
          <w:color w:val="000000" w:themeColor="text1"/>
          <w:szCs w:val="21"/>
        </w:rPr>
        <w:t>ファイルがダウンロード可能で</w:t>
      </w:r>
      <w:r w:rsidR="00CA5930" w:rsidRPr="00E23D3D">
        <w:rPr>
          <w:rFonts w:asciiTheme="minorEastAsia" w:hAnsiTheme="minorEastAsia" w:hint="eastAsia"/>
          <w:color w:val="000000" w:themeColor="text1"/>
          <w:szCs w:val="21"/>
        </w:rPr>
        <w:t>、</w:t>
      </w:r>
      <w:r w:rsidRPr="00E23D3D">
        <w:rPr>
          <w:rFonts w:asciiTheme="minorEastAsia" w:hAnsiTheme="minorEastAsia" w:hint="eastAsia"/>
          <w:color w:val="000000" w:themeColor="text1"/>
          <w:szCs w:val="21"/>
        </w:rPr>
        <w:t>当会の活動</w:t>
      </w:r>
      <w:r w:rsidR="00E23D3D" w:rsidRPr="00E23D3D">
        <w:rPr>
          <w:rFonts w:asciiTheme="minorEastAsia" w:hAnsiTheme="minorEastAsia" w:hint="eastAsia"/>
          <w:color w:val="000000" w:themeColor="text1"/>
          <w:szCs w:val="21"/>
        </w:rPr>
        <w:t>を</w:t>
      </w:r>
      <w:r w:rsidRPr="00E23D3D">
        <w:rPr>
          <w:rFonts w:asciiTheme="minorEastAsia" w:hAnsiTheme="minorEastAsia" w:hint="eastAsia"/>
          <w:color w:val="000000" w:themeColor="text1"/>
          <w:szCs w:val="21"/>
        </w:rPr>
        <w:t>俯瞰できます</w:t>
      </w:r>
      <w:r w:rsidR="00976221" w:rsidRPr="00E23D3D">
        <w:rPr>
          <w:rFonts w:asciiTheme="minorEastAsia" w:hAnsiTheme="minorEastAsia" w:hint="eastAsia"/>
          <w:color w:val="000000" w:themeColor="text1"/>
          <w:szCs w:val="21"/>
        </w:rPr>
        <w:t>。</w:t>
      </w:r>
      <w:r w:rsidR="00CA5930" w:rsidRPr="00E23D3D">
        <w:rPr>
          <w:rFonts w:asciiTheme="minorEastAsia" w:hAnsiTheme="minorEastAsia" w:hint="eastAsia"/>
          <w:color w:val="000000" w:themeColor="text1"/>
          <w:szCs w:val="21"/>
        </w:rPr>
        <w:t>また、「会員の広場」には会員からのエッセイ、近況報告、趣味活動の紹介などの話題提供があります。ご高覧を賜れば幸甚です。</w:t>
      </w:r>
      <w:r w:rsidRPr="00E23D3D">
        <w:rPr>
          <w:rFonts w:asciiTheme="minorEastAsia" w:hAnsiTheme="minorEastAsia" w:hint="eastAsia"/>
          <w:color w:val="000000" w:themeColor="text1"/>
          <w:szCs w:val="21"/>
        </w:rPr>
        <w:t>なお、2020年度は新型コロナウイルス感染防止の観点から</w:t>
      </w:r>
      <w:r w:rsidR="006B442F" w:rsidRPr="00E23D3D">
        <w:rPr>
          <w:rFonts w:asciiTheme="minorEastAsia" w:hAnsiTheme="minorEastAsia" w:hint="eastAsia"/>
          <w:color w:val="000000" w:themeColor="text1"/>
          <w:szCs w:val="21"/>
        </w:rPr>
        <w:t>、記念誌の発行</w:t>
      </w:r>
      <w:r w:rsidRPr="00E23D3D">
        <w:rPr>
          <w:rFonts w:asciiTheme="minorEastAsia" w:hAnsiTheme="minorEastAsia" w:hint="eastAsia"/>
          <w:color w:val="000000" w:themeColor="text1"/>
          <w:szCs w:val="21"/>
        </w:rPr>
        <w:t>以外の主だった活動は中止となりました。</w:t>
      </w:r>
    </w:p>
    <w:p w14:paraId="0D109DF3" w14:textId="77777777" w:rsidR="0084563B" w:rsidRPr="00D074E7" w:rsidRDefault="0084563B" w:rsidP="002F3600">
      <w:pPr>
        <w:spacing w:line="340" w:lineRule="atLeast"/>
        <w:ind w:firstLineChars="100" w:firstLine="210"/>
        <w:rPr>
          <w:rFonts w:asciiTheme="minorEastAsia" w:hAnsiTheme="minorEastAsia"/>
          <w:color w:val="000000" w:themeColor="text1"/>
          <w:szCs w:val="21"/>
        </w:rPr>
      </w:pPr>
    </w:p>
    <w:p w14:paraId="590B6903" w14:textId="77777777" w:rsidR="002146F8" w:rsidRPr="00D074E7" w:rsidRDefault="002146F8" w:rsidP="002F3600">
      <w:pPr>
        <w:spacing w:line="340" w:lineRule="atLeast"/>
        <w:rPr>
          <w:rFonts w:asciiTheme="minorEastAsia" w:hAnsiTheme="minorEastAsia"/>
          <w:color w:val="000000" w:themeColor="text1"/>
          <w:szCs w:val="21"/>
        </w:rPr>
      </w:pPr>
      <w:r w:rsidRPr="00D074E7">
        <w:rPr>
          <w:rFonts w:asciiTheme="minorEastAsia" w:hAnsiTheme="minorEastAsia" w:hint="eastAsia"/>
          <w:color w:val="000000" w:themeColor="text1"/>
          <w:szCs w:val="21"/>
        </w:rPr>
        <w:t>１．入会申込について</w:t>
      </w:r>
    </w:p>
    <w:p w14:paraId="6F11BF41" w14:textId="364BB2CA" w:rsidR="002146F8" w:rsidRPr="00D074E7" w:rsidRDefault="002146F8" w:rsidP="0084563B">
      <w:pPr>
        <w:spacing w:line="340" w:lineRule="atLeast"/>
        <w:ind w:left="567" w:hangingChars="270" w:hanging="567"/>
        <w:rPr>
          <w:rFonts w:asciiTheme="minorEastAsia" w:hAnsiTheme="minorEastAsia"/>
          <w:color w:val="000000" w:themeColor="text1"/>
          <w:szCs w:val="21"/>
        </w:rPr>
      </w:pPr>
      <w:r w:rsidRPr="00D074E7">
        <w:rPr>
          <w:rFonts w:asciiTheme="minorEastAsia" w:hAnsiTheme="minorEastAsia" w:hint="eastAsia"/>
          <w:color w:val="000000" w:themeColor="text1"/>
          <w:szCs w:val="21"/>
        </w:rPr>
        <w:t>（１）</w:t>
      </w:r>
      <w:r w:rsidR="006D608A" w:rsidRPr="00D074E7">
        <w:rPr>
          <w:rFonts w:asciiTheme="minorEastAsia" w:hAnsiTheme="minorEastAsia" w:hint="eastAsia"/>
          <w:color w:val="000000" w:themeColor="text1"/>
          <w:szCs w:val="21"/>
        </w:rPr>
        <w:t>入会を希望される方は、</w:t>
      </w:r>
      <w:r w:rsidR="0084563B" w:rsidRPr="00D074E7">
        <w:rPr>
          <w:rFonts w:asciiTheme="minorEastAsia" w:hAnsiTheme="minorEastAsia" w:hint="eastAsia"/>
          <w:color w:val="000000" w:themeColor="text1"/>
          <w:szCs w:val="21"/>
        </w:rPr>
        <w:t>同封の入会申込書に日付、氏名および会員情報の項目</w:t>
      </w:r>
      <w:r w:rsidR="0084563B" w:rsidRPr="00A76C77">
        <w:rPr>
          <w:rFonts w:asciiTheme="minorEastAsia" w:hAnsiTheme="minorEastAsia" w:hint="eastAsia"/>
          <w:color w:val="000000" w:themeColor="text1"/>
          <w:szCs w:val="21"/>
        </w:rPr>
        <w:t>１〜</w:t>
      </w:r>
      <w:r w:rsidR="00C42677" w:rsidRPr="00A76C77">
        <w:rPr>
          <w:rFonts w:asciiTheme="minorEastAsia" w:hAnsiTheme="minorEastAsia" w:hint="eastAsia"/>
          <w:color w:val="000000" w:themeColor="text1"/>
          <w:szCs w:val="21"/>
        </w:rPr>
        <w:t>７</w:t>
      </w:r>
      <w:r w:rsidR="004E1C07" w:rsidRPr="00A76C77">
        <w:rPr>
          <w:rFonts w:asciiTheme="minorEastAsia" w:hAnsiTheme="minorEastAsia" w:hint="eastAsia"/>
          <w:color w:val="000000" w:themeColor="text1"/>
          <w:szCs w:val="21"/>
        </w:rPr>
        <w:t>など</w:t>
      </w:r>
      <w:r w:rsidR="0084563B" w:rsidRPr="00D074E7">
        <w:rPr>
          <w:rFonts w:asciiTheme="minorEastAsia" w:hAnsiTheme="minorEastAsia" w:hint="eastAsia"/>
          <w:color w:val="000000" w:themeColor="text1"/>
          <w:szCs w:val="21"/>
        </w:rPr>
        <w:t>を記入して、F</w:t>
      </w:r>
      <w:r w:rsidR="0084563B" w:rsidRPr="00D074E7">
        <w:rPr>
          <w:rFonts w:asciiTheme="minorEastAsia" w:hAnsiTheme="minorEastAsia"/>
          <w:color w:val="000000" w:themeColor="text1"/>
          <w:szCs w:val="21"/>
        </w:rPr>
        <w:t>ax</w:t>
      </w:r>
      <w:r w:rsidR="0084563B" w:rsidRPr="00D074E7">
        <w:rPr>
          <w:rFonts w:asciiTheme="minorEastAsia" w:hAnsiTheme="minorEastAsia" w:hint="eastAsia"/>
          <w:color w:val="000000" w:themeColor="text1"/>
          <w:szCs w:val="21"/>
        </w:rPr>
        <w:t>あるいは同封の封筒にて当会事務局まで送付をお願いします。入会申込の期限はありませんが、できれば</w:t>
      </w:r>
      <w:r w:rsidR="0084563B" w:rsidRPr="00D074E7">
        <w:rPr>
          <w:rFonts w:asciiTheme="minorEastAsia" w:hAnsiTheme="minorEastAsia"/>
          <w:color w:val="000000" w:themeColor="text1"/>
          <w:szCs w:val="21"/>
        </w:rPr>
        <w:t xml:space="preserve"> 6</w:t>
      </w:r>
      <w:r w:rsidR="0084563B" w:rsidRPr="00D074E7">
        <w:rPr>
          <w:rFonts w:asciiTheme="minorEastAsia" w:hAnsiTheme="minorEastAsia" w:hint="eastAsia"/>
          <w:color w:val="000000" w:themeColor="text1"/>
          <w:szCs w:val="21"/>
        </w:rPr>
        <w:t>月初旬までにお願いします。</w:t>
      </w:r>
      <w:r w:rsidR="002F3600" w:rsidRPr="00D074E7">
        <w:rPr>
          <w:rFonts w:asciiTheme="minorEastAsia" w:hAnsiTheme="minorEastAsia" w:hint="eastAsia"/>
          <w:color w:val="000000" w:themeColor="text1"/>
          <w:szCs w:val="21"/>
        </w:rPr>
        <w:t>なお、入会申込書は当会ホームページ</w:t>
      </w:r>
      <w:r w:rsidR="00E34B78" w:rsidRPr="00D074E7">
        <w:rPr>
          <w:rFonts w:asciiTheme="minorEastAsia" w:hAnsiTheme="minorEastAsia" w:hint="eastAsia"/>
          <w:color w:val="000000" w:themeColor="text1"/>
          <w:szCs w:val="21"/>
        </w:rPr>
        <w:t>の</w:t>
      </w:r>
      <w:r w:rsidR="003863A7" w:rsidRPr="00D074E7">
        <w:rPr>
          <w:rFonts w:asciiTheme="minorEastAsia" w:hAnsiTheme="minorEastAsia" w:hint="eastAsia"/>
          <w:color w:val="000000" w:themeColor="text1"/>
          <w:szCs w:val="21"/>
        </w:rPr>
        <w:t>「入会のご案内」</w:t>
      </w:r>
      <w:r w:rsidR="002F3600" w:rsidRPr="00D074E7">
        <w:rPr>
          <w:rFonts w:asciiTheme="minorEastAsia" w:hAnsiTheme="minorEastAsia" w:hint="eastAsia"/>
          <w:color w:val="000000" w:themeColor="text1"/>
          <w:szCs w:val="21"/>
        </w:rPr>
        <w:t>からダウンロード</w:t>
      </w:r>
      <w:r w:rsidR="003D5592" w:rsidRPr="00D074E7">
        <w:rPr>
          <w:rFonts w:asciiTheme="minorEastAsia" w:hAnsiTheme="minorEastAsia" w:hint="eastAsia"/>
          <w:color w:val="000000" w:themeColor="text1"/>
          <w:szCs w:val="21"/>
        </w:rPr>
        <w:t>も</w:t>
      </w:r>
      <w:r w:rsidR="002F3600" w:rsidRPr="00D074E7">
        <w:rPr>
          <w:rFonts w:asciiTheme="minorEastAsia" w:hAnsiTheme="minorEastAsia" w:hint="eastAsia"/>
          <w:color w:val="000000" w:themeColor="text1"/>
          <w:szCs w:val="21"/>
        </w:rPr>
        <w:t>できます。</w:t>
      </w:r>
    </w:p>
    <w:p w14:paraId="16E325B0" w14:textId="09777851" w:rsidR="002146F8" w:rsidRPr="00D074E7" w:rsidRDefault="002146F8" w:rsidP="00E17C77">
      <w:pPr>
        <w:spacing w:line="340" w:lineRule="atLeast"/>
        <w:ind w:left="630" w:hangingChars="300" w:hanging="630"/>
        <w:rPr>
          <w:rFonts w:asciiTheme="minorEastAsia" w:hAnsiTheme="minorEastAsia"/>
          <w:color w:val="000000" w:themeColor="text1"/>
          <w:szCs w:val="21"/>
        </w:rPr>
      </w:pPr>
      <w:r w:rsidRPr="00D074E7">
        <w:rPr>
          <w:rFonts w:asciiTheme="minorEastAsia" w:hAnsiTheme="minorEastAsia" w:hint="eastAsia"/>
          <w:color w:val="000000" w:themeColor="text1"/>
          <w:szCs w:val="21"/>
        </w:rPr>
        <w:t>（</w:t>
      </w:r>
      <w:r w:rsidR="0084563B" w:rsidRPr="00D074E7">
        <w:rPr>
          <w:rFonts w:asciiTheme="minorEastAsia" w:hAnsiTheme="minorEastAsia" w:hint="eastAsia"/>
          <w:color w:val="000000" w:themeColor="text1"/>
          <w:szCs w:val="21"/>
        </w:rPr>
        <w:t>２</w:t>
      </w:r>
      <w:r w:rsidRPr="00D074E7">
        <w:rPr>
          <w:rFonts w:asciiTheme="minorEastAsia" w:hAnsiTheme="minorEastAsia" w:hint="eastAsia"/>
          <w:color w:val="000000" w:themeColor="text1"/>
          <w:szCs w:val="21"/>
        </w:rPr>
        <w:t>）本会は、会費を徴収せずに、</w:t>
      </w:r>
      <w:r w:rsidRPr="00A76C77">
        <w:rPr>
          <w:rFonts w:asciiTheme="minorEastAsia" w:hAnsiTheme="minorEastAsia" w:hint="eastAsia"/>
          <w:color w:val="000000" w:themeColor="text1"/>
          <w:szCs w:val="21"/>
        </w:rPr>
        <w:t>会員の</w:t>
      </w:r>
      <w:r w:rsidR="00326C5F" w:rsidRPr="00821A63">
        <w:rPr>
          <w:rFonts w:asciiTheme="minorEastAsia" w:hAnsiTheme="minorEastAsia" w:hint="eastAsia"/>
          <w:color w:val="000000" w:themeColor="text1"/>
          <w:szCs w:val="21"/>
        </w:rPr>
        <w:t>入会</w:t>
      </w:r>
      <w:r w:rsidRPr="00821A63">
        <w:rPr>
          <w:rFonts w:asciiTheme="minorEastAsia" w:hAnsiTheme="minorEastAsia" w:hint="eastAsia"/>
          <w:color w:val="000000" w:themeColor="text1"/>
          <w:szCs w:val="21"/>
        </w:rPr>
        <w:t>金（１口１万円）で運営しています。</w:t>
      </w:r>
      <w:r w:rsidR="00326C5F" w:rsidRPr="00821A63">
        <w:rPr>
          <w:rFonts w:asciiTheme="minorEastAsia" w:hAnsiTheme="minorEastAsia" w:hint="eastAsia"/>
          <w:color w:val="000000" w:themeColor="text1"/>
          <w:szCs w:val="21"/>
        </w:rPr>
        <w:t>入会</w:t>
      </w:r>
      <w:r w:rsidRPr="00821A63">
        <w:rPr>
          <w:rFonts w:asciiTheme="minorEastAsia" w:hAnsiTheme="minorEastAsia" w:hint="eastAsia"/>
          <w:color w:val="000000" w:themeColor="text1"/>
          <w:szCs w:val="21"/>
        </w:rPr>
        <w:t>金は郵便振替</w:t>
      </w:r>
      <w:r w:rsidRPr="00D074E7">
        <w:rPr>
          <w:rFonts w:asciiTheme="minorEastAsia" w:hAnsiTheme="minorEastAsia" w:hint="eastAsia"/>
          <w:color w:val="000000" w:themeColor="text1"/>
          <w:szCs w:val="21"/>
        </w:rPr>
        <w:t>での払込</w:t>
      </w:r>
      <w:r w:rsidR="00817C4E" w:rsidRPr="00D074E7">
        <w:rPr>
          <w:rFonts w:asciiTheme="minorEastAsia" w:hAnsiTheme="minorEastAsia" w:hint="eastAsia"/>
          <w:color w:val="000000" w:themeColor="text1"/>
          <w:szCs w:val="21"/>
        </w:rPr>
        <w:t>み</w:t>
      </w:r>
      <w:r w:rsidRPr="00D074E7">
        <w:rPr>
          <w:rFonts w:asciiTheme="minorEastAsia" w:hAnsiTheme="minorEastAsia" w:hint="eastAsia"/>
          <w:color w:val="000000" w:themeColor="text1"/>
          <w:szCs w:val="21"/>
        </w:rPr>
        <w:t>（</w:t>
      </w:r>
      <w:r w:rsidR="00075CA2" w:rsidRPr="00D074E7">
        <w:rPr>
          <w:rFonts w:asciiTheme="minorEastAsia" w:hAnsiTheme="minorEastAsia" w:hint="eastAsia"/>
          <w:color w:val="000000" w:themeColor="text1"/>
          <w:szCs w:val="21"/>
        </w:rPr>
        <w:t>同封の</w:t>
      </w:r>
      <w:r w:rsidR="005A0F39" w:rsidRPr="00D074E7">
        <w:rPr>
          <w:rFonts w:asciiTheme="minorEastAsia" w:hAnsiTheme="minorEastAsia" w:hint="eastAsia"/>
          <w:color w:val="000000" w:themeColor="text1"/>
          <w:szCs w:val="21"/>
        </w:rPr>
        <w:t>振替用紙にて；</w:t>
      </w:r>
      <w:r w:rsidRPr="00D074E7">
        <w:rPr>
          <w:rFonts w:asciiTheme="minorEastAsia" w:hAnsiTheme="minorEastAsia" w:hint="eastAsia"/>
          <w:color w:val="000000" w:themeColor="text1"/>
          <w:szCs w:val="21"/>
        </w:rPr>
        <w:t>振込手数料は本会が負担）をお願いしています。</w:t>
      </w:r>
      <w:r w:rsidR="0084563B" w:rsidRPr="00D074E7">
        <w:rPr>
          <w:rFonts w:asciiTheme="minorEastAsia" w:hAnsiTheme="minorEastAsia" w:hint="eastAsia"/>
          <w:color w:val="000000" w:themeColor="text1"/>
          <w:szCs w:val="21"/>
        </w:rPr>
        <w:t>振替用紙に(</w:t>
      </w:r>
      <w:r w:rsidR="0084563B" w:rsidRPr="00D074E7">
        <w:rPr>
          <w:rFonts w:asciiTheme="minorEastAsia" w:hAnsiTheme="minorEastAsia"/>
          <w:color w:val="000000" w:themeColor="text1"/>
          <w:szCs w:val="21"/>
        </w:rPr>
        <w:t>10,000</w:t>
      </w:r>
      <w:r w:rsidR="0084563B" w:rsidRPr="00D074E7">
        <w:rPr>
          <w:rFonts w:asciiTheme="minorEastAsia" w:hAnsiTheme="minorEastAsia" w:hint="eastAsia"/>
          <w:color w:val="000000" w:themeColor="text1"/>
          <w:szCs w:val="21"/>
        </w:rPr>
        <w:t>円×口数</w:t>
      </w:r>
      <w:r w:rsidR="0084563B" w:rsidRPr="00D074E7">
        <w:rPr>
          <w:rFonts w:asciiTheme="minorEastAsia" w:hAnsiTheme="minorEastAsia"/>
          <w:color w:val="000000" w:themeColor="text1"/>
          <w:szCs w:val="21"/>
        </w:rPr>
        <w:t>)</w:t>
      </w:r>
      <w:r w:rsidR="0084563B" w:rsidRPr="00D074E7">
        <w:rPr>
          <w:rFonts w:asciiTheme="minorEastAsia" w:hAnsiTheme="minorEastAsia" w:hint="eastAsia"/>
          <w:color w:val="000000" w:themeColor="text1"/>
          <w:szCs w:val="21"/>
        </w:rPr>
        <w:t>の金額を記入してください。振込</w:t>
      </w:r>
      <w:r w:rsidR="00A76C77" w:rsidRPr="00BC3D54">
        <w:rPr>
          <w:rFonts w:asciiTheme="minorEastAsia" w:hAnsiTheme="minorEastAsia" w:hint="eastAsia"/>
          <w:color w:val="000000" w:themeColor="text1"/>
          <w:szCs w:val="21"/>
        </w:rPr>
        <w:t>み</w:t>
      </w:r>
      <w:r w:rsidR="0084563B" w:rsidRPr="00D074E7">
        <w:rPr>
          <w:rFonts w:asciiTheme="minorEastAsia" w:hAnsiTheme="minorEastAsia" w:hint="eastAsia"/>
          <w:color w:val="000000" w:themeColor="text1"/>
          <w:szCs w:val="21"/>
        </w:rPr>
        <w:t>は(窓口でも可能ですが</w:t>
      </w:r>
      <w:r w:rsidR="0084563B" w:rsidRPr="00D074E7">
        <w:rPr>
          <w:rFonts w:asciiTheme="minorEastAsia" w:hAnsiTheme="minorEastAsia"/>
          <w:color w:val="000000" w:themeColor="text1"/>
          <w:szCs w:val="21"/>
        </w:rPr>
        <w:t>)</w:t>
      </w:r>
      <w:r w:rsidR="0084563B" w:rsidRPr="00D074E7">
        <w:rPr>
          <w:rFonts w:asciiTheme="minorEastAsia" w:hAnsiTheme="minorEastAsia" w:hint="eastAsia"/>
          <w:color w:val="000000" w:themeColor="text1"/>
          <w:szCs w:val="21"/>
        </w:rPr>
        <w:t>できるだけA</w:t>
      </w:r>
      <w:r w:rsidR="0084563B" w:rsidRPr="00D074E7">
        <w:rPr>
          <w:rFonts w:asciiTheme="minorEastAsia" w:hAnsiTheme="minorEastAsia"/>
          <w:color w:val="000000" w:themeColor="text1"/>
          <w:szCs w:val="21"/>
        </w:rPr>
        <w:t>TM</w:t>
      </w:r>
      <w:r w:rsidR="0084563B" w:rsidRPr="00D074E7">
        <w:rPr>
          <w:rFonts w:asciiTheme="minorEastAsia" w:hAnsiTheme="minorEastAsia" w:hint="eastAsia"/>
          <w:color w:val="000000" w:themeColor="text1"/>
          <w:szCs w:val="21"/>
        </w:rPr>
        <w:t>の利用をお願いいたします。</w:t>
      </w:r>
      <w:r w:rsidRPr="00D074E7">
        <w:rPr>
          <w:rFonts w:asciiTheme="minorEastAsia" w:hAnsiTheme="minorEastAsia" w:hint="eastAsia"/>
          <w:color w:val="000000" w:themeColor="text1"/>
          <w:szCs w:val="21"/>
        </w:rPr>
        <w:t>詳細は</w:t>
      </w:r>
      <w:r w:rsidR="0030263A" w:rsidRPr="00D074E7">
        <w:rPr>
          <w:rFonts w:asciiTheme="minorEastAsia" w:hAnsiTheme="minorEastAsia" w:hint="eastAsia"/>
          <w:color w:val="000000" w:themeColor="text1"/>
          <w:szCs w:val="21"/>
        </w:rPr>
        <w:t>同封の「</w:t>
      </w:r>
      <w:r w:rsidR="00075CA2" w:rsidRPr="00D074E7">
        <w:rPr>
          <w:rFonts w:asciiTheme="minorEastAsia" w:hAnsiTheme="minorEastAsia" w:hint="eastAsia"/>
          <w:color w:val="000000" w:themeColor="text1"/>
          <w:szCs w:val="21"/>
        </w:rPr>
        <w:t>入会金</w:t>
      </w:r>
      <w:r w:rsidR="001658E6">
        <w:rPr>
          <w:rFonts w:asciiTheme="minorEastAsia" w:hAnsiTheme="minorEastAsia" w:hint="eastAsia"/>
          <w:color w:val="000000" w:themeColor="text1"/>
          <w:szCs w:val="21"/>
        </w:rPr>
        <w:t>1</w:t>
      </w:r>
      <w:r w:rsidR="001658E6">
        <w:rPr>
          <w:rFonts w:asciiTheme="minorEastAsia" w:hAnsiTheme="minorEastAsia"/>
          <w:color w:val="000000" w:themeColor="text1"/>
          <w:szCs w:val="21"/>
        </w:rPr>
        <w:t>0,000</w:t>
      </w:r>
      <w:r w:rsidR="001658E6">
        <w:rPr>
          <w:rFonts w:asciiTheme="minorEastAsia" w:hAnsiTheme="minorEastAsia" w:hint="eastAsia"/>
          <w:color w:val="000000" w:themeColor="text1"/>
          <w:szCs w:val="21"/>
        </w:rPr>
        <w:t>円</w:t>
      </w:r>
      <w:r w:rsidR="00075CA2" w:rsidRPr="00D074E7">
        <w:rPr>
          <w:rFonts w:asciiTheme="minorEastAsia" w:hAnsiTheme="minorEastAsia" w:hint="eastAsia"/>
          <w:color w:val="000000" w:themeColor="text1"/>
          <w:szCs w:val="21"/>
        </w:rPr>
        <w:t>の振込手順と振込手数料</w:t>
      </w:r>
      <w:r w:rsidR="0030263A" w:rsidRPr="00D074E7">
        <w:rPr>
          <w:rFonts w:asciiTheme="minorEastAsia" w:hAnsiTheme="minorEastAsia" w:hint="eastAsia"/>
          <w:color w:val="000000" w:themeColor="text1"/>
          <w:szCs w:val="21"/>
        </w:rPr>
        <w:t>」</w:t>
      </w:r>
      <w:r w:rsidR="00E34B78" w:rsidRPr="00D074E7">
        <w:rPr>
          <w:rFonts w:asciiTheme="minorEastAsia" w:hAnsiTheme="minorEastAsia" w:hint="eastAsia"/>
          <w:color w:val="000000" w:themeColor="text1"/>
          <w:szCs w:val="21"/>
        </w:rPr>
        <w:t>、</w:t>
      </w:r>
      <w:r w:rsidR="00217549" w:rsidRPr="00D074E7">
        <w:rPr>
          <w:rFonts w:asciiTheme="minorEastAsia" w:hAnsiTheme="minorEastAsia" w:hint="eastAsia"/>
          <w:color w:val="000000" w:themeColor="text1"/>
          <w:szCs w:val="21"/>
        </w:rPr>
        <w:t>あるい</w:t>
      </w:r>
      <w:r w:rsidR="005A0F39" w:rsidRPr="00D074E7">
        <w:rPr>
          <w:rFonts w:asciiTheme="minorEastAsia" w:hAnsiTheme="minorEastAsia" w:hint="eastAsia"/>
          <w:color w:val="000000" w:themeColor="text1"/>
          <w:szCs w:val="21"/>
        </w:rPr>
        <w:t>は</w:t>
      </w:r>
      <w:r w:rsidR="0030263A" w:rsidRPr="00D074E7">
        <w:rPr>
          <w:rFonts w:asciiTheme="minorEastAsia" w:hAnsiTheme="minorEastAsia" w:hint="eastAsia"/>
          <w:color w:val="000000" w:themeColor="text1"/>
          <w:szCs w:val="21"/>
        </w:rPr>
        <w:t>ホームページの</w:t>
      </w:r>
      <w:r w:rsidRPr="00D074E7">
        <w:rPr>
          <w:rFonts w:asciiTheme="minorEastAsia" w:hAnsiTheme="minorEastAsia" w:hint="eastAsia"/>
          <w:color w:val="000000" w:themeColor="text1"/>
          <w:szCs w:val="21"/>
        </w:rPr>
        <w:t>「入会のご案内」</w:t>
      </w:r>
      <w:r w:rsidR="00E17C77" w:rsidRPr="00D074E7">
        <w:rPr>
          <w:rFonts w:asciiTheme="minorEastAsia" w:hAnsiTheme="minorEastAsia" w:hint="eastAsia"/>
          <w:color w:val="000000" w:themeColor="text1"/>
          <w:szCs w:val="21"/>
        </w:rPr>
        <w:t>からダウンロードできるエクセルファイル</w:t>
      </w:r>
      <w:r w:rsidR="00112F4C" w:rsidRPr="00D074E7">
        <w:rPr>
          <w:rFonts w:asciiTheme="minorEastAsia" w:hAnsiTheme="minorEastAsia" w:hint="eastAsia"/>
          <w:color w:val="000000" w:themeColor="text1"/>
          <w:szCs w:val="21"/>
        </w:rPr>
        <w:t>(同封の説明用紙の</w:t>
      </w:r>
      <w:r w:rsidR="00817C4E" w:rsidRPr="00D074E7">
        <w:rPr>
          <w:rFonts w:asciiTheme="minorEastAsia" w:hAnsiTheme="minorEastAsia" w:hint="eastAsia"/>
          <w:color w:val="000000" w:themeColor="text1"/>
          <w:szCs w:val="21"/>
        </w:rPr>
        <w:t>元</w:t>
      </w:r>
      <w:r w:rsidR="00112F4C" w:rsidRPr="00D074E7">
        <w:rPr>
          <w:rFonts w:asciiTheme="minorEastAsia" w:hAnsiTheme="minorEastAsia" w:hint="eastAsia"/>
          <w:color w:val="000000" w:themeColor="text1"/>
          <w:szCs w:val="21"/>
        </w:rPr>
        <w:t>ファイル</w:t>
      </w:r>
      <w:r w:rsidR="00112F4C" w:rsidRPr="00D074E7">
        <w:rPr>
          <w:rFonts w:asciiTheme="minorEastAsia" w:hAnsiTheme="minorEastAsia"/>
          <w:color w:val="000000" w:themeColor="text1"/>
          <w:szCs w:val="21"/>
        </w:rPr>
        <w:t>)</w:t>
      </w:r>
      <w:r w:rsidR="00E17C77" w:rsidRPr="00D074E7">
        <w:rPr>
          <w:rFonts w:asciiTheme="minorEastAsia" w:hAnsiTheme="minorEastAsia" w:hint="eastAsia"/>
          <w:color w:val="000000" w:themeColor="text1"/>
          <w:szCs w:val="21"/>
        </w:rPr>
        <w:t>をご参照ください。</w:t>
      </w:r>
    </w:p>
    <w:p w14:paraId="1DBB56F1" w14:textId="77777777" w:rsidR="0084563B" w:rsidRPr="00D074E7" w:rsidRDefault="0084563B" w:rsidP="002F3600">
      <w:pPr>
        <w:spacing w:line="340" w:lineRule="atLeast"/>
        <w:rPr>
          <w:rFonts w:asciiTheme="minorEastAsia" w:hAnsiTheme="minorEastAsia"/>
          <w:color w:val="000000" w:themeColor="text1"/>
          <w:szCs w:val="21"/>
        </w:rPr>
      </w:pPr>
    </w:p>
    <w:p w14:paraId="23299B32" w14:textId="313A1EC6" w:rsidR="002146F8" w:rsidRPr="00D074E7" w:rsidRDefault="002146F8" w:rsidP="002F3600">
      <w:pPr>
        <w:spacing w:line="340" w:lineRule="atLeast"/>
        <w:rPr>
          <w:rFonts w:asciiTheme="minorEastAsia" w:hAnsiTheme="minorEastAsia"/>
          <w:color w:val="000000" w:themeColor="text1"/>
          <w:szCs w:val="21"/>
        </w:rPr>
      </w:pPr>
      <w:r w:rsidRPr="00D074E7">
        <w:rPr>
          <w:rFonts w:asciiTheme="minorEastAsia" w:hAnsiTheme="minorEastAsia" w:hint="eastAsia"/>
          <w:color w:val="000000" w:themeColor="text1"/>
          <w:szCs w:val="21"/>
        </w:rPr>
        <w:t>２．本会の目的、活動状況などの概略</w:t>
      </w:r>
    </w:p>
    <w:p w14:paraId="0E3380DE" w14:textId="77777777" w:rsidR="002146F8" w:rsidRPr="00D074E7" w:rsidRDefault="002146F8" w:rsidP="002F3600">
      <w:pPr>
        <w:spacing w:line="340" w:lineRule="atLeast"/>
        <w:rPr>
          <w:rFonts w:asciiTheme="minorEastAsia" w:hAnsiTheme="minorEastAsia"/>
          <w:color w:val="000000" w:themeColor="text1"/>
          <w:szCs w:val="21"/>
        </w:rPr>
      </w:pPr>
      <w:r w:rsidRPr="00D074E7">
        <w:rPr>
          <w:rFonts w:asciiTheme="minorEastAsia" w:hAnsiTheme="minorEastAsia" w:hint="eastAsia"/>
          <w:color w:val="000000" w:themeColor="text1"/>
          <w:szCs w:val="21"/>
        </w:rPr>
        <w:t>【目的（抜粋）】広島市および近郊に在住の元広島大学教職員を中心に組織を構成し、相互の交流と親睦を図る活動を行い、これを通じて地域社会及び広島大学へ貢献する。</w:t>
      </w:r>
    </w:p>
    <w:p w14:paraId="49459B7B" w14:textId="77777777" w:rsidR="006B442F" w:rsidRPr="00D074E7" w:rsidRDefault="006B442F" w:rsidP="002F3600">
      <w:pPr>
        <w:spacing w:line="340" w:lineRule="atLeast"/>
        <w:rPr>
          <w:rFonts w:asciiTheme="minorEastAsia" w:hAnsiTheme="minorEastAsia"/>
          <w:color w:val="000000" w:themeColor="text1"/>
          <w:szCs w:val="21"/>
        </w:rPr>
      </w:pPr>
    </w:p>
    <w:p w14:paraId="68E384DC" w14:textId="0332A737" w:rsidR="002146F8" w:rsidRPr="00D074E7" w:rsidRDefault="002146F8" w:rsidP="002F3600">
      <w:pPr>
        <w:spacing w:line="340" w:lineRule="atLeast"/>
        <w:rPr>
          <w:rFonts w:asciiTheme="minorEastAsia" w:hAnsiTheme="minorEastAsia"/>
          <w:color w:val="000000" w:themeColor="text1"/>
          <w:szCs w:val="21"/>
        </w:rPr>
      </w:pPr>
      <w:r w:rsidRPr="00D074E7">
        <w:rPr>
          <w:rFonts w:asciiTheme="minorEastAsia" w:hAnsiTheme="minorEastAsia" w:hint="eastAsia"/>
          <w:color w:val="000000" w:themeColor="text1"/>
          <w:szCs w:val="21"/>
        </w:rPr>
        <w:lastRenderedPageBreak/>
        <w:t>【活動状況（概要）】</w:t>
      </w:r>
    </w:p>
    <w:p w14:paraId="3B5F0268" w14:textId="1BF33590" w:rsidR="007C2842" w:rsidRPr="00D074E7" w:rsidRDefault="002146F8" w:rsidP="002F3600">
      <w:pPr>
        <w:spacing w:line="340" w:lineRule="atLeast"/>
        <w:ind w:left="2310" w:hangingChars="1100" w:hanging="2310"/>
        <w:rPr>
          <w:rFonts w:asciiTheme="minorEastAsia" w:hAnsiTheme="minorEastAsia"/>
          <w:color w:val="000000" w:themeColor="text1"/>
          <w:szCs w:val="21"/>
        </w:rPr>
      </w:pPr>
      <w:r w:rsidRPr="00D074E7">
        <w:rPr>
          <w:rFonts w:asciiTheme="minorEastAsia" w:hAnsiTheme="minorEastAsia" w:hint="eastAsia"/>
          <w:color w:val="000000" w:themeColor="text1"/>
          <w:szCs w:val="21"/>
        </w:rPr>
        <w:t>（１）総会及び交流会</w:t>
      </w:r>
      <w:r w:rsidR="00C01F5C" w:rsidRPr="00D074E7">
        <w:rPr>
          <w:rFonts w:asciiTheme="minorEastAsia" w:hAnsiTheme="minorEastAsia" w:hint="eastAsia"/>
          <w:color w:val="000000" w:themeColor="text1"/>
          <w:szCs w:val="21"/>
        </w:rPr>
        <w:t xml:space="preserve">　</w:t>
      </w:r>
      <w:r w:rsidRPr="00D074E7">
        <w:rPr>
          <w:rFonts w:asciiTheme="minorEastAsia" w:hAnsiTheme="minorEastAsia" w:hint="eastAsia"/>
          <w:color w:val="000000" w:themeColor="text1"/>
          <w:szCs w:val="21"/>
        </w:rPr>
        <w:t>年１回開催。活動内容を検討する総会の後に、新入会員の歓迎会を兼ねた交流会を開催。</w:t>
      </w:r>
    </w:p>
    <w:p w14:paraId="44FBC8BF" w14:textId="0A510DE6" w:rsidR="00BF5254" w:rsidRPr="00D074E7" w:rsidRDefault="002146F8" w:rsidP="002F3600">
      <w:pPr>
        <w:spacing w:line="340" w:lineRule="atLeast"/>
        <w:ind w:left="1260" w:hangingChars="600" w:hanging="1260"/>
        <w:rPr>
          <w:rFonts w:asciiTheme="minorEastAsia" w:hAnsiTheme="minorEastAsia"/>
          <w:color w:val="000000" w:themeColor="text1"/>
          <w:szCs w:val="21"/>
        </w:rPr>
      </w:pPr>
      <w:r w:rsidRPr="00D074E7">
        <w:rPr>
          <w:rFonts w:asciiTheme="minorEastAsia" w:hAnsiTheme="minorEastAsia" w:hint="eastAsia"/>
          <w:color w:val="000000" w:themeColor="text1"/>
          <w:szCs w:val="21"/>
        </w:rPr>
        <w:t>（２）例会</w:t>
      </w:r>
      <w:r w:rsidR="00C01F5C" w:rsidRPr="00D074E7">
        <w:rPr>
          <w:rFonts w:asciiTheme="minorEastAsia" w:hAnsiTheme="minorEastAsia" w:hint="eastAsia"/>
          <w:color w:val="000000" w:themeColor="text1"/>
          <w:szCs w:val="21"/>
        </w:rPr>
        <w:t xml:space="preserve">　</w:t>
      </w:r>
      <w:r w:rsidRPr="00D074E7">
        <w:rPr>
          <w:rFonts w:asciiTheme="minorEastAsia" w:hAnsiTheme="minorEastAsia" w:hint="eastAsia"/>
          <w:color w:val="000000" w:themeColor="text1"/>
          <w:szCs w:val="21"/>
        </w:rPr>
        <w:t>毎年１〜２回、春や秋に会員同士の親睦と交流のために開催。最近の例は以下の通り</w:t>
      </w:r>
      <w:r w:rsidR="00655228" w:rsidRPr="00D074E7">
        <w:rPr>
          <w:rFonts w:asciiTheme="minorEastAsia" w:hAnsiTheme="minorEastAsia" w:hint="eastAsia"/>
          <w:color w:val="000000" w:themeColor="text1"/>
          <w:szCs w:val="21"/>
        </w:rPr>
        <w:t>。</w:t>
      </w:r>
    </w:p>
    <w:p w14:paraId="4C18829D" w14:textId="5D994FED" w:rsidR="002146F8" w:rsidRPr="00D074E7" w:rsidRDefault="002146F8" w:rsidP="002F3600">
      <w:pPr>
        <w:spacing w:line="340" w:lineRule="atLeast"/>
        <w:rPr>
          <w:rFonts w:asciiTheme="minorEastAsia" w:hAnsiTheme="minorEastAsia"/>
          <w:color w:val="000000" w:themeColor="text1"/>
          <w:szCs w:val="21"/>
        </w:rPr>
      </w:pPr>
      <w:r w:rsidRPr="00D074E7">
        <w:rPr>
          <w:rFonts w:asciiTheme="minorEastAsia" w:hAnsiTheme="minorEastAsia" w:hint="eastAsia"/>
          <w:color w:val="000000" w:themeColor="text1"/>
          <w:szCs w:val="21"/>
        </w:rPr>
        <w:t xml:space="preserve"> </w:t>
      </w:r>
      <w:r w:rsidRPr="00D074E7">
        <w:rPr>
          <w:rFonts w:asciiTheme="minorEastAsia" w:hAnsiTheme="minorEastAsia"/>
          <w:color w:val="000000" w:themeColor="text1"/>
          <w:szCs w:val="21"/>
        </w:rPr>
        <w:t xml:space="preserve"> </w:t>
      </w:r>
      <w:r w:rsidR="00BF5254" w:rsidRPr="00D074E7">
        <w:rPr>
          <w:rFonts w:asciiTheme="minorEastAsia" w:hAnsiTheme="minorEastAsia" w:hint="eastAsia"/>
          <w:color w:val="000000" w:themeColor="text1"/>
          <w:szCs w:val="21"/>
        </w:rPr>
        <w:t xml:space="preserve">　　</w:t>
      </w:r>
      <w:r w:rsidRPr="00D074E7">
        <w:rPr>
          <w:rFonts w:asciiTheme="minorEastAsia" w:hAnsiTheme="minorEastAsia"/>
          <w:color w:val="000000" w:themeColor="text1"/>
          <w:szCs w:val="21"/>
        </w:rPr>
        <w:t>2018</w:t>
      </w:r>
      <w:r w:rsidRPr="00D074E7">
        <w:rPr>
          <w:rFonts w:asciiTheme="minorEastAsia" w:hAnsiTheme="minorEastAsia" w:hint="eastAsia"/>
          <w:color w:val="000000" w:themeColor="text1"/>
          <w:szCs w:val="21"/>
        </w:rPr>
        <w:t>年11月22日</w:t>
      </w:r>
      <w:r w:rsidR="00F33DA1" w:rsidRPr="00D074E7">
        <w:rPr>
          <w:rFonts w:asciiTheme="minorEastAsia" w:hAnsiTheme="minorEastAsia" w:hint="eastAsia"/>
          <w:color w:val="000000" w:themeColor="text1"/>
          <w:szCs w:val="21"/>
        </w:rPr>
        <w:t>：</w:t>
      </w:r>
      <w:r w:rsidRPr="00D074E7">
        <w:rPr>
          <w:rFonts w:asciiTheme="minorEastAsia" w:hAnsiTheme="minorEastAsia" w:hint="eastAsia"/>
          <w:color w:val="000000" w:themeColor="text1"/>
          <w:szCs w:val="21"/>
        </w:rPr>
        <w:t>御手洗(大崎上島)への日帰り小旅行（写真参照）</w:t>
      </w:r>
    </w:p>
    <w:p w14:paraId="6357ADD4" w14:textId="7A8531A7" w:rsidR="002146F8" w:rsidRPr="00D074E7" w:rsidRDefault="002146F8" w:rsidP="002F3600">
      <w:pPr>
        <w:spacing w:line="340" w:lineRule="atLeast"/>
        <w:ind w:firstLineChars="200" w:firstLine="420"/>
        <w:rPr>
          <w:rFonts w:asciiTheme="minorEastAsia" w:hAnsiTheme="minorEastAsia"/>
          <w:color w:val="000000" w:themeColor="text1"/>
          <w:szCs w:val="21"/>
        </w:rPr>
      </w:pPr>
      <w:r w:rsidRPr="00D074E7">
        <w:rPr>
          <w:rFonts w:asciiTheme="minorEastAsia" w:hAnsiTheme="minorEastAsia" w:hint="eastAsia"/>
          <w:color w:val="000000" w:themeColor="text1"/>
          <w:szCs w:val="21"/>
        </w:rPr>
        <w:t xml:space="preserve">　</w:t>
      </w:r>
      <w:r w:rsidRPr="00D074E7">
        <w:rPr>
          <w:rFonts w:asciiTheme="minorEastAsia" w:hAnsiTheme="minorEastAsia"/>
          <w:color w:val="000000" w:themeColor="text1"/>
          <w:szCs w:val="21"/>
        </w:rPr>
        <w:t>2019</w:t>
      </w:r>
      <w:r w:rsidRPr="00D074E7">
        <w:rPr>
          <w:rFonts w:asciiTheme="minorEastAsia" w:hAnsiTheme="minorEastAsia" w:hint="eastAsia"/>
          <w:color w:val="000000" w:themeColor="text1"/>
          <w:szCs w:val="21"/>
        </w:rPr>
        <w:t>年11月11日</w:t>
      </w:r>
      <w:r w:rsidR="00F33DA1" w:rsidRPr="00D074E7">
        <w:rPr>
          <w:rFonts w:asciiTheme="minorEastAsia" w:hAnsiTheme="minorEastAsia" w:hint="eastAsia"/>
          <w:color w:val="000000" w:themeColor="text1"/>
          <w:szCs w:val="21"/>
        </w:rPr>
        <w:t>：</w:t>
      </w:r>
      <w:r w:rsidRPr="00D074E7">
        <w:rPr>
          <w:rFonts w:asciiTheme="minorEastAsia" w:hAnsiTheme="minorEastAsia" w:hint="eastAsia"/>
          <w:color w:val="000000" w:themeColor="text1"/>
          <w:szCs w:val="21"/>
        </w:rPr>
        <w:t>海田町旧千葉家住宅の見学および西国街道史跡巡り（写真参照）</w:t>
      </w:r>
    </w:p>
    <w:p w14:paraId="6BAB2D16" w14:textId="08F6BF10" w:rsidR="002146F8" w:rsidRPr="00D074E7" w:rsidRDefault="002146F8" w:rsidP="002F3600">
      <w:pPr>
        <w:spacing w:line="340" w:lineRule="atLeast"/>
        <w:ind w:left="630" w:hangingChars="300" w:hanging="630"/>
        <w:rPr>
          <w:rFonts w:asciiTheme="minorEastAsia" w:hAnsiTheme="minorEastAsia"/>
          <w:color w:val="000000" w:themeColor="text1"/>
          <w:szCs w:val="21"/>
        </w:rPr>
      </w:pPr>
      <w:r w:rsidRPr="00D074E7">
        <w:rPr>
          <w:rFonts w:asciiTheme="minorEastAsia" w:hAnsiTheme="minorEastAsia" w:hint="eastAsia"/>
          <w:color w:val="000000" w:themeColor="text1"/>
          <w:szCs w:val="21"/>
        </w:rPr>
        <w:t>（３）</w:t>
      </w:r>
      <w:r w:rsidRPr="00D074E7">
        <w:rPr>
          <w:rFonts w:asciiTheme="minorEastAsia" w:hAnsiTheme="minorEastAsia" w:hint="eastAsia"/>
          <w:bCs/>
          <w:color w:val="000000" w:themeColor="text1"/>
          <w:szCs w:val="21"/>
        </w:rPr>
        <w:t>ミニ懇話会</w:t>
      </w:r>
      <w:r w:rsidR="00C01F5C" w:rsidRPr="00D074E7">
        <w:rPr>
          <w:rFonts w:asciiTheme="minorEastAsia" w:hAnsiTheme="minorEastAsia" w:hint="eastAsia"/>
          <w:bCs/>
          <w:color w:val="000000" w:themeColor="text1"/>
          <w:szCs w:val="21"/>
        </w:rPr>
        <w:t xml:space="preserve">　</w:t>
      </w:r>
      <w:r w:rsidRPr="00D074E7">
        <w:rPr>
          <w:rFonts w:asciiTheme="minorEastAsia" w:hAnsiTheme="minorEastAsia" w:hint="eastAsia"/>
          <w:color w:val="000000" w:themeColor="text1"/>
          <w:szCs w:val="21"/>
        </w:rPr>
        <w:t>会員間の相互理解と親睦を促進するため年に数回程度開催。会員が自らの専門をわかりやすく語る小規模な懇話会。元職員の方の発表も予定。終了後に懇親会も開催。</w:t>
      </w:r>
    </w:p>
    <w:p w14:paraId="20ED8547" w14:textId="02EFEB6B" w:rsidR="002146F8" w:rsidRPr="00D074E7" w:rsidRDefault="002146F8" w:rsidP="002F3600">
      <w:pPr>
        <w:spacing w:line="340" w:lineRule="atLeast"/>
        <w:rPr>
          <w:rFonts w:asciiTheme="minorEastAsia" w:hAnsiTheme="minorEastAsia"/>
          <w:color w:val="000000" w:themeColor="text1"/>
          <w:szCs w:val="21"/>
        </w:rPr>
      </w:pPr>
      <w:r w:rsidRPr="00D074E7">
        <w:rPr>
          <w:rFonts w:asciiTheme="minorEastAsia" w:hAnsiTheme="minorEastAsia" w:hint="eastAsia"/>
          <w:color w:val="000000" w:themeColor="text1"/>
          <w:szCs w:val="21"/>
        </w:rPr>
        <w:t xml:space="preserve">　</w:t>
      </w:r>
      <w:r w:rsidRPr="00D074E7">
        <w:rPr>
          <w:rFonts w:asciiTheme="minorEastAsia" w:hAnsiTheme="minorEastAsia"/>
          <w:color w:val="000000" w:themeColor="text1"/>
          <w:szCs w:val="21"/>
        </w:rPr>
        <w:t xml:space="preserve"> </w:t>
      </w:r>
      <w:r w:rsidR="00BF5254" w:rsidRPr="00D074E7">
        <w:rPr>
          <w:rFonts w:asciiTheme="minorEastAsia" w:hAnsiTheme="minorEastAsia" w:hint="eastAsia"/>
          <w:color w:val="000000" w:themeColor="text1"/>
          <w:szCs w:val="21"/>
        </w:rPr>
        <w:t xml:space="preserve">　　　</w:t>
      </w:r>
      <w:r w:rsidRPr="00D074E7">
        <w:rPr>
          <w:rFonts w:asciiTheme="minorEastAsia" w:hAnsiTheme="minorEastAsia" w:hint="eastAsia"/>
          <w:color w:val="000000" w:themeColor="text1"/>
          <w:szCs w:val="21"/>
        </w:rPr>
        <w:t>｢インドネシア研究と私｣(植村泰夫会員) 2019年7月27日(土)（写真参照）</w:t>
      </w:r>
    </w:p>
    <w:p w14:paraId="531EB801" w14:textId="05E92458" w:rsidR="002146F8" w:rsidRPr="00D074E7" w:rsidRDefault="002146F8" w:rsidP="002F3600">
      <w:pPr>
        <w:spacing w:line="340" w:lineRule="atLeast"/>
        <w:rPr>
          <w:rFonts w:asciiTheme="minorEastAsia" w:hAnsiTheme="minorEastAsia"/>
          <w:color w:val="000000" w:themeColor="text1"/>
          <w:szCs w:val="21"/>
        </w:rPr>
      </w:pPr>
      <w:r w:rsidRPr="00D074E7">
        <w:rPr>
          <w:rFonts w:asciiTheme="minorEastAsia" w:hAnsiTheme="minorEastAsia" w:hint="eastAsia"/>
          <w:color w:val="000000" w:themeColor="text1"/>
          <w:szCs w:val="21"/>
        </w:rPr>
        <w:t xml:space="preserve">　</w:t>
      </w:r>
      <w:r w:rsidR="00BF5254" w:rsidRPr="00D074E7">
        <w:rPr>
          <w:rFonts w:asciiTheme="minorEastAsia" w:hAnsiTheme="minorEastAsia" w:hint="eastAsia"/>
          <w:color w:val="000000" w:themeColor="text1"/>
          <w:szCs w:val="21"/>
        </w:rPr>
        <w:t xml:space="preserve">　　　</w:t>
      </w:r>
      <w:r w:rsidRPr="00D074E7">
        <w:rPr>
          <w:rFonts w:asciiTheme="minorEastAsia" w:hAnsiTheme="minorEastAsia" w:hint="eastAsia"/>
          <w:color w:val="000000" w:themeColor="text1"/>
          <w:szCs w:val="21"/>
        </w:rPr>
        <w:t>「お味噌の効用」(渡邊敦光会員) 2020年1月11日(土) （写真参照）</w:t>
      </w:r>
    </w:p>
    <w:p w14:paraId="5C85D594" w14:textId="77777777" w:rsidR="002146F8" w:rsidRPr="00D074E7" w:rsidRDefault="002146F8" w:rsidP="002F3600">
      <w:pPr>
        <w:spacing w:line="340" w:lineRule="atLeast"/>
        <w:rPr>
          <w:rFonts w:asciiTheme="minorEastAsia" w:hAnsiTheme="minorEastAsia"/>
          <w:color w:val="000000" w:themeColor="text1"/>
          <w:szCs w:val="21"/>
        </w:rPr>
      </w:pPr>
      <w:r w:rsidRPr="00D074E7">
        <w:rPr>
          <w:rFonts w:asciiTheme="minorEastAsia" w:hAnsiTheme="minorEastAsia" w:hint="eastAsia"/>
          <w:color w:val="000000" w:themeColor="text1"/>
          <w:szCs w:val="21"/>
        </w:rPr>
        <w:t>（４）広島大学から依頼された授業の担当</w:t>
      </w:r>
    </w:p>
    <w:p w14:paraId="155F7918" w14:textId="14346988" w:rsidR="002146F8" w:rsidRPr="00D074E7" w:rsidRDefault="002146F8" w:rsidP="002F3600">
      <w:pPr>
        <w:spacing w:line="340" w:lineRule="atLeast"/>
        <w:ind w:firstLineChars="100" w:firstLine="210"/>
        <w:rPr>
          <w:rFonts w:asciiTheme="minorEastAsia" w:hAnsiTheme="minorEastAsia"/>
          <w:color w:val="000000" w:themeColor="text1"/>
          <w:szCs w:val="21"/>
        </w:rPr>
      </w:pPr>
      <w:r w:rsidRPr="00D074E7">
        <w:rPr>
          <w:rFonts w:asciiTheme="minorEastAsia" w:hAnsiTheme="minorEastAsia"/>
          <w:color w:val="000000" w:themeColor="text1"/>
          <w:szCs w:val="21"/>
        </w:rPr>
        <w:t>(</w:t>
      </w:r>
      <w:proofErr w:type="spellStart"/>
      <w:r w:rsidR="00817C4E" w:rsidRPr="00D074E7">
        <w:rPr>
          <w:rFonts w:ascii="Times New Roman" w:hAnsi="Times New Roman" w:cs="Times New Roman"/>
          <w:color w:val="000000" w:themeColor="text1"/>
          <w:szCs w:val="21"/>
        </w:rPr>
        <w:t>i</w:t>
      </w:r>
      <w:proofErr w:type="spellEnd"/>
      <w:r w:rsidRPr="00D074E7">
        <w:rPr>
          <w:rFonts w:asciiTheme="minorEastAsia" w:hAnsiTheme="minorEastAsia"/>
          <w:color w:val="000000" w:themeColor="text1"/>
          <w:szCs w:val="21"/>
        </w:rPr>
        <w:t xml:space="preserve">) </w:t>
      </w:r>
      <w:r w:rsidRPr="00D074E7">
        <w:rPr>
          <w:rFonts w:asciiTheme="minorEastAsia" w:hAnsiTheme="minorEastAsia" w:hint="eastAsia"/>
          <w:color w:val="000000" w:themeColor="text1"/>
          <w:szCs w:val="21"/>
        </w:rPr>
        <w:t>平和科目</w:t>
      </w:r>
    </w:p>
    <w:p w14:paraId="0AB53788" w14:textId="5C23F14D" w:rsidR="002146F8" w:rsidRPr="00D074E7" w:rsidRDefault="002146F8" w:rsidP="002F3600">
      <w:pPr>
        <w:spacing w:line="340" w:lineRule="atLeast"/>
        <w:rPr>
          <w:rFonts w:asciiTheme="minorEastAsia" w:hAnsiTheme="minorEastAsia"/>
          <w:color w:val="000000" w:themeColor="text1"/>
          <w:szCs w:val="21"/>
        </w:rPr>
      </w:pPr>
      <w:r w:rsidRPr="00D074E7">
        <w:rPr>
          <w:rFonts w:asciiTheme="minorEastAsia" w:hAnsiTheme="minorEastAsia" w:hint="eastAsia"/>
          <w:color w:val="000000" w:themeColor="text1"/>
          <w:szCs w:val="21"/>
        </w:rPr>
        <w:t xml:space="preserve">　　</w:t>
      </w:r>
      <w:r w:rsidR="00BF5254" w:rsidRPr="00D074E7">
        <w:rPr>
          <w:rFonts w:asciiTheme="minorEastAsia" w:hAnsiTheme="minorEastAsia" w:hint="eastAsia"/>
          <w:color w:val="000000" w:themeColor="text1"/>
          <w:szCs w:val="21"/>
        </w:rPr>
        <w:t xml:space="preserve">　</w:t>
      </w:r>
      <w:r w:rsidRPr="00D074E7">
        <w:rPr>
          <w:rFonts w:asciiTheme="minorEastAsia" w:hAnsiTheme="minorEastAsia" w:hint="eastAsia"/>
          <w:color w:val="000000" w:themeColor="text1"/>
          <w:szCs w:val="21"/>
        </w:rPr>
        <w:t>教養コア科目「平和科目」の授業担当。</w:t>
      </w:r>
    </w:p>
    <w:p w14:paraId="65201D84" w14:textId="02A3CEDD" w:rsidR="002146F8" w:rsidRPr="00D074E7" w:rsidRDefault="002146F8" w:rsidP="002F3600">
      <w:pPr>
        <w:spacing w:line="340" w:lineRule="atLeast"/>
        <w:rPr>
          <w:rFonts w:asciiTheme="minorEastAsia" w:hAnsiTheme="minorEastAsia"/>
          <w:color w:val="000000" w:themeColor="text1"/>
          <w:szCs w:val="21"/>
        </w:rPr>
      </w:pPr>
      <w:r w:rsidRPr="00D074E7">
        <w:rPr>
          <w:rFonts w:asciiTheme="minorEastAsia" w:hAnsiTheme="minorEastAsia"/>
          <w:color w:val="000000" w:themeColor="text1"/>
          <w:szCs w:val="21"/>
        </w:rPr>
        <w:t xml:space="preserve"> </w:t>
      </w:r>
      <w:r w:rsidRPr="00D074E7">
        <w:rPr>
          <w:rFonts w:asciiTheme="minorEastAsia" w:hAnsiTheme="minorEastAsia" w:hint="eastAsia"/>
          <w:color w:val="000000" w:themeColor="text1"/>
          <w:szCs w:val="21"/>
        </w:rPr>
        <w:t xml:space="preserve">　</w:t>
      </w:r>
      <w:r w:rsidR="00BF5254" w:rsidRPr="00D074E7">
        <w:rPr>
          <w:rFonts w:asciiTheme="minorEastAsia" w:hAnsiTheme="minorEastAsia" w:hint="eastAsia"/>
          <w:color w:val="000000" w:themeColor="text1"/>
          <w:szCs w:val="21"/>
        </w:rPr>
        <w:t xml:space="preserve">　</w:t>
      </w:r>
      <w:r w:rsidRPr="00D074E7">
        <w:rPr>
          <w:rFonts w:asciiTheme="minorEastAsia" w:hAnsiTheme="minorEastAsia" w:hint="eastAsia"/>
          <w:color w:val="000000" w:themeColor="text1"/>
          <w:szCs w:val="21"/>
        </w:rPr>
        <w:t>「平和と人間Ｃ－広島で学ぶ（原爆とは何だったか）－」</w:t>
      </w:r>
      <w:r w:rsidRPr="00D074E7">
        <w:rPr>
          <w:rFonts w:asciiTheme="minorEastAsia" w:hAnsiTheme="minorEastAsia"/>
          <w:color w:val="000000" w:themeColor="text1"/>
          <w:szCs w:val="21"/>
        </w:rPr>
        <w:t xml:space="preserve"> </w:t>
      </w:r>
      <w:r w:rsidRPr="00D074E7">
        <w:rPr>
          <w:rFonts w:asciiTheme="minorEastAsia" w:hAnsiTheme="minorEastAsia" w:hint="eastAsia"/>
          <w:color w:val="000000" w:themeColor="text1"/>
          <w:szCs w:val="21"/>
        </w:rPr>
        <w:t>20</w:t>
      </w:r>
      <w:r w:rsidR="008302FC" w:rsidRPr="00D074E7">
        <w:rPr>
          <w:rFonts w:asciiTheme="minorEastAsia" w:hAnsiTheme="minorEastAsia"/>
          <w:color w:val="000000" w:themeColor="text1"/>
          <w:szCs w:val="21"/>
        </w:rPr>
        <w:t>20</w:t>
      </w:r>
      <w:r w:rsidRPr="00D074E7">
        <w:rPr>
          <w:rFonts w:asciiTheme="minorEastAsia" w:hAnsiTheme="minorEastAsia" w:hint="eastAsia"/>
          <w:color w:val="000000" w:themeColor="text1"/>
          <w:szCs w:val="21"/>
        </w:rPr>
        <w:t>年度</w:t>
      </w:r>
      <w:r w:rsidRPr="00D074E7">
        <w:rPr>
          <w:rFonts w:asciiTheme="minorEastAsia" w:hAnsiTheme="minorEastAsia"/>
          <w:color w:val="000000" w:themeColor="text1"/>
          <w:szCs w:val="21"/>
        </w:rPr>
        <w:t xml:space="preserve"> </w:t>
      </w:r>
      <w:r w:rsidRPr="00D074E7">
        <w:rPr>
          <w:rFonts w:asciiTheme="minorEastAsia" w:hAnsiTheme="minorEastAsia" w:hint="eastAsia"/>
          <w:color w:val="000000" w:themeColor="text1"/>
          <w:szCs w:val="21"/>
        </w:rPr>
        <w:t>霞キャンパス</w:t>
      </w:r>
    </w:p>
    <w:p w14:paraId="1C194B3D" w14:textId="22213810" w:rsidR="002146F8" w:rsidRPr="00D074E7" w:rsidRDefault="002146F8" w:rsidP="002F3600">
      <w:pPr>
        <w:spacing w:line="340" w:lineRule="atLeast"/>
        <w:rPr>
          <w:rFonts w:asciiTheme="minorEastAsia" w:hAnsiTheme="minorEastAsia"/>
          <w:color w:val="000000" w:themeColor="text1"/>
          <w:szCs w:val="21"/>
        </w:rPr>
      </w:pPr>
      <w:r w:rsidRPr="00D074E7">
        <w:rPr>
          <w:rFonts w:asciiTheme="minorEastAsia" w:hAnsiTheme="minorEastAsia"/>
          <w:color w:val="000000" w:themeColor="text1"/>
          <w:szCs w:val="21"/>
        </w:rPr>
        <w:t xml:space="preserve"> </w:t>
      </w:r>
      <w:r w:rsidRPr="00D074E7">
        <w:rPr>
          <w:rFonts w:asciiTheme="minorEastAsia" w:hAnsiTheme="minorEastAsia" w:hint="eastAsia"/>
          <w:color w:val="000000" w:themeColor="text1"/>
          <w:szCs w:val="21"/>
        </w:rPr>
        <w:t xml:space="preserve">　</w:t>
      </w:r>
      <w:r w:rsidR="00BF5254" w:rsidRPr="00D074E7">
        <w:rPr>
          <w:rFonts w:asciiTheme="minorEastAsia" w:hAnsiTheme="minorEastAsia" w:hint="eastAsia"/>
          <w:color w:val="000000" w:themeColor="text1"/>
          <w:szCs w:val="21"/>
        </w:rPr>
        <w:t xml:space="preserve">　</w:t>
      </w:r>
      <w:r w:rsidRPr="00D074E7">
        <w:rPr>
          <w:rFonts w:asciiTheme="minorEastAsia" w:hAnsiTheme="minorEastAsia" w:hint="eastAsia"/>
          <w:color w:val="000000" w:themeColor="text1"/>
          <w:szCs w:val="21"/>
        </w:rPr>
        <w:t>「平和と人間Ｄ－広島から未来に向けて－」</w:t>
      </w:r>
      <w:r w:rsidRPr="00D074E7">
        <w:rPr>
          <w:rFonts w:asciiTheme="minorEastAsia" w:hAnsiTheme="minorEastAsia"/>
          <w:color w:val="000000" w:themeColor="text1"/>
          <w:szCs w:val="21"/>
        </w:rPr>
        <w:t xml:space="preserve"> </w:t>
      </w:r>
      <w:r w:rsidRPr="00D074E7">
        <w:rPr>
          <w:rFonts w:asciiTheme="minorEastAsia" w:hAnsiTheme="minorEastAsia" w:hint="eastAsia"/>
          <w:color w:val="000000" w:themeColor="text1"/>
          <w:szCs w:val="21"/>
        </w:rPr>
        <w:t>20</w:t>
      </w:r>
      <w:r w:rsidR="008302FC" w:rsidRPr="00D074E7">
        <w:rPr>
          <w:rFonts w:asciiTheme="minorEastAsia" w:hAnsiTheme="minorEastAsia"/>
          <w:color w:val="000000" w:themeColor="text1"/>
          <w:szCs w:val="21"/>
        </w:rPr>
        <w:t>20</w:t>
      </w:r>
      <w:r w:rsidRPr="00D074E7">
        <w:rPr>
          <w:rFonts w:asciiTheme="minorEastAsia" w:hAnsiTheme="minorEastAsia" w:hint="eastAsia"/>
          <w:color w:val="000000" w:themeColor="text1"/>
          <w:szCs w:val="21"/>
        </w:rPr>
        <w:t>年度</w:t>
      </w:r>
      <w:r w:rsidRPr="00D074E7">
        <w:rPr>
          <w:rFonts w:asciiTheme="minorEastAsia" w:hAnsiTheme="minorEastAsia"/>
          <w:color w:val="000000" w:themeColor="text1"/>
          <w:szCs w:val="21"/>
        </w:rPr>
        <w:t xml:space="preserve"> </w:t>
      </w:r>
      <w:r w:rsidRPr="00D074E7">
        <w:rPr>
          <w:rFonts w:asciiTheme="minorEastAsia" w:hAnsiTheme="minorEastAsia" w:hint="eastAsia"/>
          <w:color w:val="000000" w:themeColor="text1"/>
          <w:szCs w:val="21"/>
        </w:rPr>
        <w:t>東千田キャンパス</w:t>
      </w:r>
    </w:p>
    <w:p w14:paraId="1168276C" w14:textId="45F2F7F8" w:rsidR="002146F8" w:rsidRPr="00D074E7" w:rsidRDefault="002146F8" w:rsidP="002F3600">
      <w:pPr>
        <w:spacing w:line="340" w:lineRule="atLeast"/>
        <w:ind w:firstLineChars="100" w:firstLine="210"/>
        <w:rPr>
          <w:rFonts w:asciiTheme="minorEastAsia" w:hAnsiTheme="minorEastAsia"/>
          <w:color w:val="000000" w:themeColor="text1"/>
          <w:szCs w:val="21"/>
        </w:rPr>
      </w:pPr>
      <w:r w:rsidRPr="00D074E7">
        <w:rPr>
          <w:rFonts w:asciiTheme="minorEastAsia" w:hAnsiTheme="minorEastAsia"/>
          <w:color w:val="000000" w:themeColor="text1"/>
          <w:szCs w:val="21"/>
        </w:rPr>
        <w:t>(</w:t>
      </w:r>
      <w:r w:rsidR="00817C4E" w:rsidRPr="00D074E7">
        <w:rPr>
          <w:rFonts w:ascii="Times New Roman" w:hAnsi="Times New Roman" w:cs="Times New Roman"/>
          <w:color w:val="000000" w:themeColor="text1"/>
          <w:szCs w:val="21"/>
        </w:rPr>
        <w:t>ii</w:t>
      </w:r>
      <w:r w:rsidRPr="00D074E7">
        <w:rPr>
          <w:rFonts w:asciiTheme="minorEastAsia" w:hAnsiTheme="minorEastAsia"/>
          <w:color w:val="000000" w:themeColor="text1"/>
          <w:szCs w:val="21"/>
        </w:rPr>
        <w:t xml:space="preserve">) </w:t>
      </w:r>
      <w:r w:rsidRPr="00D074E7">
        <w:rPr>
          <w:rFonts w:asciiTheme="minorEastAsia" w:hAnsiTheme="minorEastAsia" w:hint="eastAsia"/>
          <w:color w:val="000000" w:themeColor="text1"/>
          <w:szCs w:val="21"/>
        </w:rPr>
        <w:t>日韓共同理工系学部留学生予備教育</w:t>
      </w:r>
    </w:p>
    <w:p w14:paraId="63BD1FEA" w14:textId="78B67032" w:rsidR="002146F8" w:rsidRPr="00D074E7" w:rsidRDefault="002146F8" w:rsidP="002F3600">
      <w:pPr>
        <w:spacing w:line="340" w:lineRule="atLeast"/>
        <w:ind w:leftChars="100" w:left="630" w:hangingChars="200" w:hanging="420"/>
        <w:rPr>
          <w:rFonts w:asciiTheme="minorEastAsia" w:hAnsiTheme="minorEastAsia"/>
          <w:color w:val="000000" w:themeColor="text1"/>
          <w:szCs w:val="21"/>
        </w:rPr>
      </w:pPr>
      <w:r w:rsidRPr="00D074E7">
        <w:rPr>
          <w:rFonts w:asciiTheme="minorEastAsia" w:hAnsiTheme="minorEastAsia" w:hint="eastAsia"/>
          <w:color w:val="000000" w:themeColor="text1"/>
          <w:szCs w:val="21"/>
        </w:rPr>
        <w:t xml:space="preserve"> </w:t>
      </w:r>
      <w:r w:rsidR="00BF5254" w:rsidRPr="00D074E7">
        <w:rPr>
          <w:rFonts w:asciiTheme="minorEastAsia" w:hAnsiTheme="minorEastAsia" w:hint="eastAsia"/>
          <w:color w:val="000000" w:themeColor="text1"/>
          <w:szCs w:val="21"/>
        </w:rPr>
        <w:t xml:space="preserve">　</w:t>
      </w:r>
      <w:r w:rsidRPr="00D074E7">
        <w:rPr>
          <w:rFonts w:asciiTheme="minorEastAsia" w:hAnsiTheme="minorEastAsia" w:hint="eastAsia"/>
          <w:color w:val="000000" w:themeColor="text1"/>
          <w:szCs w:val="21"/>
        </w:rPr>
        <w:t xml:space="preserve"> 広島大学理工系学部に入学する韓国国費留学生(10月来日、４月入学、約５～７名)を対象とした予備教育。理系基礎科目のうち、生物と物理を担当。（本事業は2019年度で終了。）</w:t>
      </w:r>
    </w:p>
    <w:p w14:paraId="697E515C" w14:textId="39C1414D" w:rsidR="002146F8" w:rsidRPr="00D074E7" w:rsidRDefault="002146F8" w:rsidP="002F3600">
      <w:pPr>
        <w:spacing w:line="340" w:lineRule="atLeast"/>
        <w:ind w:firstLineChars="100" w:firstLine="210"/>
        <w:rPr>
          <w:rFonts w:asciiTheme="minorEastAsia" w:hAnsiTheme="minorEastAsia"/>
          <w:color w:val="000000" w:themeColor="text1"/>
          <w:szCs w:val="21"/>
        </w:rPr>
      </w:pPr>
      <w:r w:rsidRPr="00D074E7">
        <w:rPr>
          <w:rFonts w:asciiTheme="minorEastAsia" w:hAnsiTheme="minorEastAsia"/>
          <w:color w:val="000000" w:themeColor="text1"/>
          <w:szCs w:val="21"/>
        </w:rPr>
        <w:t>(</w:t>
      </w:r>
      <w:r w:rsidRPr="00D074E7">
        <w:rPr>
          <w:rFonts w:ascii="Times New Roman" w:hAnsi="Times New Roman" w:cs="Times New Roman"/>
          <w:color w:val="000000" w:themeColor="text1"/>
          <w:szCs w:val="21"/>
        </w:rPr>
        <w:t>iii</w:t>
      </w:r>
      <w:r w:rsidRPr="00D074E7">
        <w:rPr>
          <w:rFonts w:asciiTheme="minorEastAsia" w:hAnsiTheme="minorEastAsia"/>
          <w:color w:val="000000" w:themeColor="text1"/>
          <w:szCs w:val="21"/>
        </w:rPr>
        <w:t xml:space="preserve">) </w:t>
      </w:r>
      <w:r w:rsidRPr="00D074E7">
        <w:rPr>
          <w:rFonts w:asciiTheme="minorEastAsia" w:hAnsiTheme="minorEastAsia" w:hint="eastAsia"/>
          <w:color w:val="000000" w:themeColor="text1"/>
          <w:szCs w:val="21"/>
        </w:rPr>
        <w:t>社会連携講座（社会人大学院生向け</w:t>
      </w:r>
      <w:r w:rsidRPr="00D074E7">
        <w:rPr>
          <w:rFonts w:asciiTheme="minorEastAsia" w:hAnsiTheme="minorEastAsia"/>
          <w:color w:val="000000" w:themeColor="text1"/>
          <w:szCs w:val="21"/>
        </w:rPr>
        <w:t xml:space="preserve"> 2017</w:t>
      </w:r>
      <w:r w:rsidRPr="00D074E7">
        <w:rPr>
          <w:rFonts w:asciiTheme="minorEastAsia" w:hAnsiTheme="minorEastAsia" w:hint="eastAsia"/>
          <w:color w:val="000000" w:themeColor="text1"/>
          <w:szCs w:val="21"/>
        </w:rPr>
        <w:t>年度より）</w:t>
      </w:r>
    </w:p>
    <w:p w14:paraId="2E043234" w14:textId="09FB3484" w:rsidR="002146F8" w:rsidRPr="00D074E7" w:rsidRDefault="002146F8" w:rsidP="002F3600">
      <w:pPr>
        <w:spacing w:line="340" w:lineRule="atLeast"/>
        <w:rPr>
          <w:rFonts w:asciiTheme="minorEastAsia" w:hAnsiTheme="minorEastAsia"/>
          <w:color w:val="000000" w:themeColor="text1"/>
          <w:szCs w:val="21"/>
        </w:rPr>
      </w:pPr>
      <w:r w:rsidRPr="00D074E7">
        <w:rPr>
          <w:rFonts w:asciiTheme="minorEastAsia" w:hAnsiTheme="minorEastAsia" w:hint="eastAsia"/>
          <w:color w:val="000000" w:themeColor="text1"/>
          <w:szCs w:val="21"/>
        </w:rPr>
        <w:t xml:space="preserve">　　</w:t>
      </w:r>
      <w:r w:rsidR="00BF5254" w:rsidRPr="00D074E7">
        <w:rPr>
          <w:rFonts w:asciiTheme="minorEastAsia" w:hAnsiTheme="minorEastAsia" w:hint="eastAsia"/>
          <w:color w:val="000000" w:themeColor="text1"/>
          <w:szCs w:val="21"/>
        </w:rPr>
        <w:t xml:space="preserve">　</w:t>
      </w:r>
      <w:r w:rsidRPr="00D074E7">
        <w:rPr>
          <w:rFonts w:asciiTheme="minorEastAsia" w:hAnsiTheme="minorEastAsia" w:hint="eastAsia"/>
          <w:color w:val="000000" w:themeColor="text1"/>
          <w:szCs w:val="21"/>
        </w:rPr>
        <w:t xml:space="preserve">大学院共通授業科目「学問と社会｣ </w:t>
      </w:r>
      <w:r w:rsidRPr="00D074E7">
        <w:rPr>
          <w:rFonts w:asciiTheme="minorEastAsia" w:hAnsiTheme="minorEastAsia"/>
          <w:color w:val="000000" w:themeColor="text1"/>
          <w:szCs w:val="21"/>
        </w:rPr>
        <w:t xml:space="preserve"> </w:t>
      </w:r>
      <w:r w:rsidRPr="00D074E7">
        <w:rPr>
          <w:rFonts w:asciiTheme="minorEastAsia" w:hAnsiTheme="minorEastAsia" w:hint="eastAsia"/>
          <w:color w:val="000000" w:themeColor="text1"/>
          <w:szCs w:val="21"/>
        </w:rPr>
        <w:t>東千田未来創生センター</w:t>
      </w:r>
    </w:p>
    <w:p w14:paraId="7206D16D" w14:textId="051A534B" w:rsidR="002146F8" w:rsidRPr="00D074E7" w:rsidRDefault="002146F8" w:rsidP="002F3600">
      <w:pPr>
        <w:spacing w:line="340" w:lineRule="atLeast"/>
        <w:rPr>
          <w:rFonts w:asciiTheme="minorEastAsia" w:hAnsiTheme="minorEastAsia"/>
          <w:b/>
          <w:color w:val="000000" w:themeColor="text1"/>
          <w:szCs w:val="21"/>
        </w:rPr>
      </w:pPr>
      <w:r w:rsidRPr="00D074E7">
        <w:rPr>
          <w:rFonts w:asciiTheme="minorEastAsia" w:hAnsiTheme="minorEastAsia" w:hint="eastAsia"/>
          <w:color w:val="000000" w:themeColor="text1"/>
          <w:szCs w:val="21"/>
        </w:rPr>
        <w:t xml:space="preserve">　　</w:t>
      </w:r>
      <w:r w:rsidR="00BF5254" w:rsidRPr="00D074E7">
        <w:rPr>
          <w:rFonts w:asciiTheme="minorEastAsia" w:hAnsiTheme="minorEastAsia" w:hint="eastAsia"/>
          <w:color w:val="000000" w:themeColor="text1"/>
          <w:szCs w:val="21"/>
        </w:rPr>
        <w:t xml:space="preserve">　</w:t>
      </w:r>
      <w:r w:rsidRPr="00D074E7">
        <w:rPr>
          <w:rFonts w:asciiTheme="minorEastAsia" w:hAnsiTheme="minorEastAsia" w:hint="eastAsia"/>
          <w:color w:val="000000" w:themeColor="text1"/>
          <w:szCs w:val="21"/>
        </w:rPr>
        <w:t>医歯薬保健学研究科医歯科学専攻「健康生活科学」</w:t>
      </w:r>
      <w:r w:rsidRPr="00D074E7">
        <w:rPr>
          <w:rFonts w:asciiTheme="minorEastAsia" w:hAnsiTheme="minorEastAsia"/>
          <w:color w:val="000000" w:themeColor="text1"/>
          <w:szCs w:val="21"/>
        </w:rPr>
        <w:t xml:space="preserve"> </w:t>
      </w:r>
      <w:r w:rsidRPr="00D074E7">
        <w:rPr>
          <w:rFonts w:asciiTheme="minorEastAsia" w:hAnsiTheme="minorEastAsia" w:hint="eastAsia"/>
          <w:color w:val="000000" w:themeColor="text1"/>
          <w:szCs w:val="21"/>
        </w:rPr>
        <w:t>霞キャンパス</w:t>
      </w:r>
    </w:p>
    <w:p w14:paraId="0A9D28F4" w14:textId="77777777" w:rsidR="002146F8" w:rsidRPr="00D074E7" w:rsidRDefault="002146F8" w:rsidP="002F3600">
      <w:pPr>
        <w:spacing w:line="340" w:lineRule="atLeast"/>
        <w:rPr>
          <w:rFonts w:asciiTheme="minorEastAsia" w:hAnsiTheme="minorEastAsia"/>
          <w:color w:val="000000" w:themeColor="text1"/>
          <w:szCs w:val="21"/>
        </w:rPr>
      </w:pPr>
      <w:r w:rsidRPr="00D074E7">
        <w:rPr>
          <w:rFonts w:asciiTheme="minorEastAsia" w:hAnsiTheme="minorEastAsia" w:hint="eastAsia"/>
          <w:color w:val="000000" w:themeColor="text1"/>
          <w:szCs w:val="21"/>
        </w:rPr>
        <w:t>（５）ＮＨＫ文化センター広島教室の講座担当</w:t>
      </w:r>
    </w:p>
    <w:p w14:paraId="00B3644C" w14:textId="5DFA2595" w:rsidR="002146F8" w:rsidRPr="00D074E7" w:rsidRDefault="002146F8" w:rsidP="002F3600">
      <w:pPr>
        <w:spacing w:line="340" w:lineRule="atLeast"/>
        <w:ind w:left="630" w:hangingChars="300" w:hanging="630"/>
        <w:rPr>
          <w:rFonts w:asciiTheme="minorEastAsia" w:hAnsiTheme="minorEastAsia"/>
          <w:color w:val="000000" w:themeColor="text1"/>
          <w:szCs w:val="21"/>
        </w:rPr>
      </w:pPr>
      <w:r w:rsidRPr="00D074E7">
        <w:rPr>
          <w:rFonts w:asciiTheme="minorEastAsia" w:hAnsiTheme="minorEastAsia" w:hint="eastAsia"/>
          <w:color w:val="000000" w:themeColor="text1"/>
          <w:szCs w:val="21"/>
        </w:rPr>
        <w:t xml:space="preserve">　</w:t>
      </w:r>
      <w:r w:rsidR="00BF5254" w:rsidRPr="00D074E7">
        <w:rPr>
          <w:rFonts w:asciiTheme="minorEastAsia" w:hAnsiTheme="minorEastAsia" w:hint="eastAsia"/>
          <w:color w:val="000000" w:themeColor="text1"/>
          <w:szCs w:val="21"/>
        </w:rPr>
        <w:t xml:space="preserve">　</w:t>
      </w:r>
      <w:r w:rsidRPr="00D074E7">
        <w:rPr>
          <w:rFonts w:asciiTheme="minorEastAsia" w:hAnsiTheme="minorEastAsia" w:hint="eastAsia"/>
          <w:color w:val="000000" w:themeColor="text1"/>
          <w:szCs w:val="21"/>
        </w:rPr>
        <w:t>「私たちを生み育てた宇宙を読み解く」、「原子力時代を生き抜く放射能・放射線知識」、「英国文学から見たギリシア神話」などの講師を派遣。</w:t>
      </w:r>
    </w:p>
    <w:p w14:paraId="439E47E7" w14:textId="4271D2F5" w:rsidR="00BF5254" w:rsidRPr="00D074E7" w:rsidRDefault="002146F8" w:rsidP="002F3600">
      <w:pPr>
        <w:spacing w:line="340" w:lineRule="atLeast"/>
        <w:rPr>
          <w:rFonts w:asciiTheme="minorEastAsia" w:hAnsiTheme="minorEastAsia"/>
          <w:color w:val="000000" w:themeColor="text1"/>
          <w:szCs w:val="21"/>
        </w:rPr>
      </w:pPr>
      <w:r w:rsidRPr="00D074E7">
        <w:rPr>
          <w:rFonts w:asciiTheme="minorEastAsia" w:hAnsiTheme="minorEastAsia" w:hint="eastAsia"/>
          <w:color w:val="000000" w:themeColor="text1"/>
          <w:szCs w:val="21"/>
        </w:rPr>
        <w:t>（６）その他</w:t>
      </w:r>
    </w:p>
    <w:p w14:paraId="23B6EB08" w14:textId="730C74D2" w:rsidR="006B442F" w:rsidRPr="00D074E7" w:rsidRDefault="006B442F" w:rsidP="002F3600">
      <w:pPr>
        <w:spacing w:line="340" w:lineRule="atLeast"/>
        <w:rPr>
          <w:rFonts w:asciiTheme="minorEastAsia" w:hAnsiTheme="minorEastAsia"/>
          <w:color w:val="000000" w:themeColor="text1"/>
          <w:szCs w:val="21"/>
        </w:rPr>
      </w:pPr>
      <w:r w:rsidRPr="00D074E7">
        <w:rPr>
          <w:rFonts w:asciiTheme="minorEastAsia" w:hAnsiTheme="minorEastAsia" w:cs="Times New Roman"/>
          <w:noProof/>
          <w:color w:val="000000" w:themeColor="text1"/>
          <w:szCs w:val="21"/>
        </w:rPr>
        <w:drawing>
          <wp:anchor distT="0" distB="0" distL="114300" distR="114300" simplePos="0" relativeHeight="251661824" behindDoc="0" locked="0" layoutInCell="1" allowOverlap="1" wp14:anchorId="21A2CA57" wp14:editId="7335C314">
            <wp:simplePos x="0" y="0"/>
            <wp:positionH relativeFrom="column">
              <wp:posOffset>2493010</wp:posOffset>
            </wp:positionH>
            <wp:positionV relativeFrom="paragraph">
              <wp:posOffset>100965</wp:posOffset>
            </wp:positionV>
            <wp:extent cx="2851150" cy="2032000"/>
            <wp:effectExtent l="0" t="0" r="6350" b="635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ita.jpeg"/>
                    <pic:cNvPicPr/>
                  </pic:nvPicPr>
                  <pic:blipFill>
                    <a:blip r:embed="rId8">
                      <a:extLst>
                        <a:ext uri="{28A0092B-C50C-407E-A947-70E740481C1C}">
                          <a14:useLocalDpi xmlns:a14="http://schemas.microsoft.com/office/drawing/2010/main" val="0"/>
                        </a:ext>
                      </a:extLst>
                    </a:blip>
                    <a:stretch>
                      <a:fillRect/>
                    </a:stretch>
                  </pic:blipFill>
                  <pic:spPr>
                    <a:xfrm>
                      <a:off x="0" y="0"/>
                      <a:ext cx="2851150" cy="2032000"/>
                    </a:xfrm>
                    <a:prstGeom prst="rect">
                      <a:avLst/>
                    </a:prstGeom>
                  </pic:spPr>
                </pic:pic>
              </a:graphicData>
            </a:graphic>
            <wp14:sizeRelH relativeFrom="page">
              <wp14:pctWidth>0</wp14:pctWidth>
            </wp14:sizeRelH>
            <wp14:sizeRelV relativeFrom="page">
              <wp14:pctHeight>0</wp14:pctHeight>
            </wp14:sizeRelV>
          </wp:anchor>
        </w:drawing>
      </w:r>
      <w:r w:rsidRPr="00D074E7">
        <w:rPr>
          <w:rFonts w:asciiTheme="minorEastAsia" w:hAnsiTheme="minorEastAsia" w:cs="Times New Roman" w:hint="eastAsia"/>
          <w:noProof/>
          <w:color w:val="000000" w:themeColor="text1"/>
          <w:szCs w:val="21"/>
        </w:rPr>
        <w:drawing>
          <wp:anchor distT="0" distB="0" distL="114300" distR="114300" simplePos="0" relativeHeight="251660800" behindDoc="0" locked="0" layoutInCell="1" allowOverlap="1" wp14:anchorId="413D4E1D" wp14:editId="3FEA8424">
            <wp:simplePos x="0" y="0"/>
            <wp:positionH relativeFrom="column">
              <wp:posOffset>-40640</wp:posOffset>
            </wp:positionH>
            <wp:positionV relativeFrom="paragraph">
              <wp:posOffset>100965</wp:posOffset>
            </wp:positionV>
            <wp:extent cx="2444750" cy="2032000"/>
            <wp:effectExtent l="0" t="0" r="0" b="635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御手洗.jpeg"/>
                    <pic:cNvPicPr/>
                  </pic:nvPicPr>
                  <pic:blipFill>
                    <a:blip r:embed="rId9"/>
                    <a:stretch>
                      <a:fillRect/>
                    </a:stretch>
                  </pic:blipFill>
                  <pic:spPr>
                    <a:xfrm>
                      <a:off x="0" y="0"/>
                      <a:ext cx="2444750" cy="2032000"/>
                    </a:xfrm>
                    <a:prstGeom prst="rect">
                      <a:avLst/>
                    </a:prstGeom>
                  </pic:spPr>
                </pic:pic>
              </a:graphicData>
            </a:graphic>
            <wp14:sizeRelH relativeFrom="page">
              <wp14:pctWidth>0</wp14:pctWidth>
            </wp14:sizeRelH>
            <wp14:sizeRelV relativeFrom="page">
              <wp14:pctHeight>0</wp14:pctHeight>
            </wp14:sizeRelV>
          </wp:anchor>
        </w:drawing>
      </w:r>
    </w:p>
    <w:p w14:paraId="6373A2C3" w14:textId="663808DA" w:rsidR="006B442F" w:rsidRPr="00D074E7" w:rsidRDefault="006B442F" w:rsidP="002F3600">
      <w:pPr>
        <w:spacing w:line="340" w:lineRule="atLeast"/>
        <w:rPr>
          <w:rFonts w:asciiTheme="minorEastAsia" w:hAnsiTheme="minorEastAsia"/>
          <w:color w:val="000000" w:themeColor="text1"/>
          <w:szCs w:val="21"/>
        </w:rPr>
      </w:pPr>
    </w:p>
    <w:p w14:paraId="0EB87042" w14:textId="54B75E61" w:rsidR="006B442F" w:rsidRPr="00D074E7" w:rsidRDefault="006B442F" w:rsidP="002F3600">
      <w:pPr>
        <w:spacing w:line="340" w:lineRule="atLeast"/>
        <w:rPr>
          <w:rFonts w:asciiTheme="minorEastAsia" w:hAnsiTheme="minorEastAsia"/>
          <w:color w:val="000000" w:themeColor="text1"/>
          <w:szCs w:val="21"/>
        </w:rPr>
      </w:pPr>
    </w:p>
    <w:p w14:paraId="19AC973E" w14:textId="77777777" w:rsidR="006B442F" w:rsidRPr="00D074E7" w:rsidRDefault="006B442F" w:rsidP="002F3600">
      <w:pPr>
        <w:spacing w:line="340" w:lineRule="atLeast"/>
        <w:rPr>
          <w:rFonts w:asciiTheme="minorEastAsia" w:hAnsiTheme="minorEastAsia"/>
          <w:color w:val="000000" w:themeColor="text1"/>
          <w:szCs w:val="21"/>
        </w:rPr>
      </w:pPr>
    </w:p>
    <w:p w14:paraId="5097BCA1" w14:textId="3B5AE8CF" w:rsidR="0091610B" w:rsidRPr="00D074E7" w:rsidRDefault="0091610B" w:rsidP="002F3600">
      <w:pPr>
        <w:spacing w:line="340" w:lineRule="atLeast"/>
        <w:rPr>
          <w:rFonts w:asciiTheme="minorEastAsia" w:hAnsiTheme="minorEastAsia" w:cs="Times New Roman"/>
          <w:color w:val="000000" w:themeColor="text1"/>
          <w:szCs w:val="21"/>
        </w:rPr>
      </w:pPr>
    </w:p>
    <w:p w14:paraId="29A21B80" w14:textId="34E9A50A" w:rsidR="006B442F" w:rsidRPr="00D074E7" w:rsidRDefault="006B442F" w:rsidP="002F3600">
      <w:pPr>
        <w:spacing w:line="340" w:lineRule="atLeast"/>
        <w:rPr>
          <w:rFonts w:asciiTheme="minorEastAsia" w:hAnsiTheme="minorEastAsia" w:cs="Times New Roman"/>
          <w:color w:val="000000" w:themeColor="text1"/>
          <w:szCs w:val="21"/>
        </w:rPr>
      </w:pPr>
    </w:p>
    <w:p w14:paraId="026D31C0" w14:textId="321A404F" w:rsidR="006B442F" w:rsidRPr="00D074E7" w:rsidRDefault="006B442F" w:rsidP="002F3600">
      <w:pPr>
        <w:spacing w:line="340" w:lineRule="atLeast"/>
        <w:rPr>
          <w:rFonts w:asciiTheme="minorEastAsia" w:hAnsiTheme="minorEastAsia" w:cs="Times New Roman"/>
          <w:color w:val="000000" w:themeColor="text1"/>
          <w:szCs w:val="21"/>
        </w:rPr>
      </w:pPr>
    </w:p>
    <w:p w14:paraId="3421DAF6" w14:textId="11D9EC0E" w:rsidR="006B442F" w:rsidRPr="00D074E7" w:rsidRDefault="006B442F" w:rsidP="002F3600">
      <w:pPr>
        <w:spacing w:line="340" w:lineRule="atLeast"/>
        <w:rPr>
          <w:rFonts w:asciiTheme="minorEastAsia" w:hAnsiTheme="minorEastAsia" w:cs="Times New Roman"/>
          <w:color w:val="000000" w:themeColor="text1"/>
          <w:szCs w:val="21"/>
        </w:rPr>
      </w:pPr>
    </w:p>
    <w:p w14:paraId="7041A302" w14:textId="21178056" w:rsidR="006B442F" w:rsidRPr="00D074E7" w:rsidRDefault="006B442F" w:rsidP="002F3600">
      <w:pPr>
        <w:spacing w:line="340" w:lineRule="atLeast"/>
        <w:rPr>
          <w:rFonts w:asciiTheme="minorEastAsia" w:hAnsiTheme="minorEastAsia" w:cs="Times New Roman"/>
          <w:color w:val="000000" w:themeColor="text1"/>
          <w:szCs w:val="21"/>
        </w:rPr>
      </w:pPr>
    </w:p>
    <w:p w14:paraId="07347B50" w14:textId="77777777" w:rsidR="006B442F" w:rsidRPr="00D074E7" w:rsidRDefault="006B442F" w:rsidP="002F3600">
      <w:pPr>
        <w:spacing w:line="340" w:lineRule="atLeast"/>
        <w:ind w:firstLineChars="200" w:firstLine="420"/>
        <w:rPr>
          <w:rFonts w:asciiTheme="minorEastAsia" w:hAnsiTheme="minorEastAsia" w:cs="Times New Roman"/>
          <w:color w:val="000000" w:themeColor="text1"/>
          <w:szCs w:val="21"/>
        </w:rPr>
      </w:pPr>
    </w:p>
    <w:p w14:paraId="7DEE4A96" w14:textId="5390FBBE" w:rsidR="006B442F" w:rsidRPr="00D074E7" w:rsidRDefault="006B442F" w:rsidP="002F3600">
      <w:pPr>
        <w:spacing w:line="340" w:lineRule="atLeast"/>
        <w:ind w:firstLineChars="200" w:firstLine="420"/>
        <w:rPr>
          <w:rFonts w:asciiTheme="minorEastAsia" w:hAnsiTheme="minorEastAsia" w:cs="Times New Roman"/>
          <w:color w:val="000000" w:themeColor="text1"/>
          <w:szCs w:val="21"/>
        </w:rPr>
      </w:pPr>
      <w:r w:rsidRPr="00D074E7">
        <w:rPr>
          <w:rFonts w:asciiTheme="minorEastAsia" w:hAnsiTheme="minorEastAsia" w:cs="Times New Roman"/>
          <w:noProof/>
          <w:color w:val="000000" w:themeColor="text1"/>
          <w:szCs w:val="21"/>
        </w:rPr>
        <w:drawing>
          <wp:anchor distT="0" distB="0" distL="114300" distR="114300" simplePos="0" relativeHeight="251662848" behindDoc="0" locked="0" layoutInCell="1" allowOverlap="1" wp14:anchorId="0E29D4AA" wp14:editId="656F3BC1">
            <wp:simplePos x="0" y="0"/>
            <wp:positionH relativeFrom="column">
              <wp:posOffset>-40640</wp:posOffset>
            </wp:positionH>
            <wp:positionV relativeFrom="paragraph">
              <wp:posOffset>221615</wp:posOffset>
            </wp:positionV>
            <wp:extent cx="2341245" cy="1732915"/>
            <wp:effectExtent l="0" t="0" r="1905" b="63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wa-1.jpeg"/>
                    <pic:cNvPicPr/>
                  </pic:nvPicPr>
                  <pic:blipFill>
                    <a:blip r:embed="rId10">
                      <a:extLst>
                        <a:ext uri="{28A0092B-C50C-407E-A947-70E740481C1C}">
                          <a14:useLocalDpi xmlns:a14="http://schemas.microsoft.com/office/drawing/2010/main" val="0"/>
                        </a:ext>
                      </a:extLst>
                    </a:blip>
                    <a:stretch>
                      <a:fillRect/>
                    </a:stretch>
                  </pic:blipFill>
                  <pic:spPr>
                    <a:xfrm>
                      <a:off x="0" y="0"/>
                      <a:ext cx="2341245" cy="1732915"/>
                    </a:xfrm>
                    <a:prstGeom prst="rect">
                      <a:avLst/>
                    </a:prstGeom>
                  </pic:spPr>
                </pic:pic>
              </a:graphicData>
            </a:graphic>
            <wp14:sizeRelH relativeFrom="page">
              <wp14:pctWidth>0</wp14:pctWidth>
            </wp14:sizeRelH>
            <wp14:sizeRelV relativeFrom="page">
              <wp14:pctHeight>0</wp14:pctHeight>
            </wp14:sizeRelV>
          </wp:anchor>
        </w:drawing>
      </w:r>
      <w:r w:rsidR="007F4247" w:rsidRPr="00D074E7">
        <w:rPr>
          <w:rFonts w:asciiTheme="minorEastAsia" w:hAnsiTheme="minorEastAsia" w:cs="Times New Roman"/>
          <w:color w:val="000000" w:themeColor="text1"/>
          <w:szCs w:val="21"/>
        </w:rPr>
        <w:t xml:space="preserve">2018年例会 </w:t>
      </w:r>
      <w:r w:rsidR="00030E5C" w:rsidRPr="00D074E7">
        <w:rPr>
          <w:rFonts w:asciiTheme="minorEastAsia" w:hAnsiTheme="minorEastAsia" w:cs="Times New Roman"/>
          <w:color w:val="000000" w:themeColor="text1"/>
          <w:szCs w:val="21"/>
        </w:rPr>
        <w:t xml:space="preserve">御手洗「潮待ち館」　　　</w:t>
      </w:r>
      <w:r w:rsidRPr="00D074E7">
        <w:rPr>
          <w:rFonts w:asciiTheme="minorEastAsia" w:hAnsiTheme="minorEastAsia" w:cs="Times New Roman" w:hint="eastAsia"/>
          <w:color w:val="000000" w:themeColor="text1"/>
          <w:szCs w:val="21"/>
        </w:rPr>
        <w:t xml:space="preserve">　　</w:t>
      </w:r>
      <w:r w:rsidR="00DB756C" w:rsidRPr="00D074E7">
        <w:rPr>
          <w:rFonts w:asciiTheme="minorEastAsia" w:hAnsiTheme="minorEastAsia" w:cs="Times New Roman" w:hint="eastAsia"/>
          <w:color w:val="000000" w:themeColor="text1"/>
          <w:szCs w:val="21"/>
        </w:rPr>
        <w:t xml:space="preserve">　</w:t>
      </w:r>
      <w:r w:rsidR="007F4247" w:rsidRPr="00D074E7">
        <w:rPr>
          <w:rFonts w:asciiTheme="minorEastAsia" w:hAnsiTheme="minorEastAsia" w:cs="Times New Roman"/>
          <w:color w:val="000000" w:themeColor="text1"/>
          <w:szCs w:val="21"/>
        </w:rPr>
        <w:t xml:space="preserve">2019年例会 </w:t>
      </w:r>
      <w:r w:rsidR="00030E5C" w:rsidRPr="00D074E7">
        <w:rPr>
          <w:rFonts w:asciiTheme="minorEastAsia" w:hAnsiTheme="minorEastAsia" w:cs="Times New Roman"/>
          <w:color w:val="000000" w:themeColor="text1"/>
          <w:szCs w:val="21"/>
        </w:rPr>
        <w:t>海田町</w:t>
      </w:r>
      <w:r w:rsidR="007F4247" w:rsidRPr="00D074E7">
        <w:rPr>
          <w:rFonts w:asciiTheme="minorEastAsia" w:hAnsiTheme="minorEastAsia" w:cs="Times New Roman"/>
          <w:color w:val="000000" w:themeColor="text1"/>
          <w:szCs w:val="21"/>
        </w:rPr>
        <w:t>熊野神社</w:t>
      </w:r>
    </w:p>
    <w:p w14:paraId="3EC12053" w14:textId="45018435" w:rsidR="006B442F" w:rsidRPr="00D074E7" w:rsidRDefault="006B442F" w:rsidP="002F3600">
      <w:pPr>
        <w:spacing w:line="340" w:lineRule="atLeast"/>
        <w:ind w:firstLineChars="200" w:firstLine="420"/>
        <w:rPr>
          <w:rFonts w:asciiTheme="minorEastAsia" w:hAnsiTheme="minorEastAsia" w:cs="Times New Roman"/>
          <w:color w:val="000000" w:themeColor="text1"/>
          <w:szCs w:val="21"/>
        </w:rPr>
      </w:pPr>
      <w:r w:rsidRPr="00D074E7">
        <w:rPr>
          <w:rFonts w:asciiTheme="minorEastAsia" w:hAnsiTheme="minorEastAsia" w:cs="Times New Roman"/>
          <w:noProof/>
          <w:color w:val="000000" w:themeColor="text1"/>
          <w:szCs w:val="21"/>
        </w:rPr>
        <w:drawing>
          <wp:anchor distT="0" distB="0" distL="114300" distR="114300" simplePos="0" relativeHeight="251663872" behindDoc="0" locked="0" layoutInCell="1" allowOverlap="1" wp14:anchorId="1003B1E5" wp14:editId="10DC88E7">
            <wp:simplePos x="0" y="0"/>
            <wp:positionH relativeFrom="column">
              <wp:posOffset>2391411</wp:posOffset>
            </wp:positionH>
            <wp:positionV relativeFrom="paragraph">
              <wp:posOffset>5715</wp:posOffset>
            </wp:positionV>
            <wp:extent cx="2743200" cy="1716429"/>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wa-2.jpeg"/>
                    <pic:cNvPicPr/>
                  </pic:nvPicPr>
                  <pic:blipFill>
                    <a:blip r:embed="rId11">
                      <a:extLst>
                        <a:ext uri="{28A0092B-C50C-407E-A947-70E740481C1C}">
                          <a14:useLocalDpi xmlns:a14="http://schemas.microsoft.com/office/drawing/2010/main" val="0"/>
                        </a:ext>
                      </a:extLst>
                    </a:blip>
                    <a:stretch>
                      <a:fillRect/>
                    </a:stretch>
                  </pic:blipFill>
                  <pic:spPr>
                    <a:xfrm>
                      <a:off x="0" y="0"/>
                      <a:ext cx="2743200" cy="1716429"/>
                    </a:xfrm>
                    <a:prstGeom prst="rect">
                      <a:avLst/>
                    </a:prstGeom>
                  </pic:spPr>
                </pic:pic>
              </a:graphicData>
            </a:graphic>
            <wp14:sizeRelH relativeFrom="page">
              <wp14:pctWidth>0</wp14:pctWidth>
            </wp14:sizeRelH>
            <wp14:sizeRelV relativeFrom="page">
              <wp14:pctHeight>0</wp14:pctHeight>
            </wp14:sizeRelV>
          </wp:anchor>
        </w:drawing>
      </w:r>
    </w:p>
    <w:p w14:paraId="6D46F4C8" w14:textId="77777777" w:rsidR="006B442F" w:rsidRPr="00D074E7" w:rsidRDefault="006B442F" w:rsidP="002F3600">
      <w:pPr>
        <w:spacing w:line="340" w:lineRule="atLeast"/>
        <w:ind w:firstLineChars="200" w:firstLine="420"/>
        <w:rPr>
          <w:rFonts w:asciiTheme="minorEastAsia" w:hAnsiTheme="minorEastAsia" w:cs="Times New Roman"/>
          <w:color w:val="000000" w:themeColor="text1"/>
          <w:szCs w:val="21"/>
        </w:rPr>
      </w:pPr>
    </w:p>
    <w:p w14:paraId="114FA776" w14:textId="56585815" w:rsidR="007F4247" w:rsidRPr="00D074E7" w:rsidRDefault="007F4247" w:rsidP="002F3600">
      <w:pPr>
        <w:spacing w:line="340" w:lineRule="atLeast"/>
        <w:ind w:firstLineChars="200" w:firstLine="420"/>
        <w:rPr>
          <w:rFonts w:asciiTheme="minorEastAsia" w:hAnsiTheme="minorEastAsia" w:cs="Times New Roman"/>
          <w:color w:val="000000" w:themeColor="text1"/>
          <w:szCs w:val="21"/>
        </w:rPr>
      </w:pPr>
      <w:r w:rsidRPr="00D074E7">
        <w:rPr>
          <w:rFonts w:asciiTheme="minorEastAsia" w:hAnsiTheme="minorEastAsia" w:cs="Times New Roman"/>
          <w:color w:val="000000" w:themeColor="text1"/>
          <w:szCs w:val="21"/>
        </w:rPr>
        <w:t xml:space="preserve">　　　　　　　　　　　　　　</w:t>
      </w:r>
    </w:p>
    <w:p w14:paraId="16380808" w14:textId="6C764BF4" w:rsidR="006B442F" w:rsidRPr="00D074E7" w:rsidRDefault="006B442F" w:rsidP="002F3600">
      <w:pPr>
        <w:spacing w:line="340" w:lineRule="atLeast"/>
        <w:ind w:firstLineChars="200" w:firstLine="420"/>
        <w:rPr>
          <w:rFonts w:asciiTheme="minorEastAsia" w:hAnsiTheme="minorEastAsia" w:cs="Times New Roman"/>
          <w:color w:val="000000" w:themeColor="text1"/>
          <w:szCs w:val="21"/>
        </w:rPr>
      </w:pPr>
    </w:p>
    <w:p w14:paraId="114CC55B" w14:textId="493BF552" w:rsidR="006B442F" w:rsidRPr="00D074E7" w:rsidRDefault="006B442F" w:rsidP="002F3600">
      <w:pPr>
        <w:spacing w:line="340" w:lineRule="atLeast"/>
        <w:ind w:firstLineChars="200" w:firstLine="420"/>
        <w:rPr>
          <w:rFonts w:asciiTheme="minorEastAsia" w:hAnsiTheme="minorEastAsia" w:cs="Times New Roman"/>
          <w:color w:val="000000" w:themeColor="text1"/>
          <w:szCs w:val="21"/>
        </w:rPr>
      </w:pPr>
    </w:p>
    <w:p w14:paraId="1C3F2CA6" w14:textId="3EA09853" w:rsidR="006B442F" w:rsidRPr="00D074E7" w:rsidRDefault="006B442F" w:rsidP="002F3600">
      <w:pPr>
        <w:spacing w:line="340" w:lineRule="atLeast"/>
        <w:ind w:firstLineChars="200" w:firstLine="420"/>
        <w:rPr>
          <w:rFonts w:asciiTheme="minorEastAsia" w:hAnsiTheme="minorEastAsia" w:cs="Times New Roman"/>
          <w:color w:val="000000" w:themeColor="text1"/>
          <w:szCs w:val="21"/>
        </w:rPr>
      </w:pPr>
    </w:p>
    <w:p w14:paraId="32006E96" w14:textId="559F4071" w:rsidR="006B442F" w:rsidRPr="00D074E7" w:rsidRDefault="006B442F" w:rsidP="002F3600">
      <w:pPr>
        <w:spacing w:line="340" w:lineRule="atLeast"/>
        <w:ind w:firstLineChars="200" w:firstLine="420"/>
        <w:rPr>
          <w:rFonts w:asciiTheme="minorEastAsia" w:hAnsiTheme="minorEastAsia" w:cs="Times New Roman"/>
          <w:color w:val="000000" w:themeColor="text1"/>
          <w:szCs w:val="21"/>
        </w:rPr>
      </w:pPr>
    </w:p>
    <w:p w14:paraId="67226657" w14:textId="2FB16F24" w:rsidR="007F4247" w:rsidRPr="00D074E7" w:rsidRDefault="003F7545" w:rsidP="002F3600">
      <w:pPr>
        <w:spacing w:line="340" w:lineRule="atLeast"/>
        <w:rPr>
          <w:rFonts w:asciiTheme="minorEastAsia" w:hAnsiTheme="minorEastAsia" w:cs="Times New Roman"/>
          <w:color w:val="000000" w:themeColor="text1"/>
          <w:szCs w:val="21"/>
        </w:rPr>
      </w:pPr>
      <w:r w:rsidRPr="00D074E7">
        <w:rPr>
          <w:rFonts w:asciiTheme="minorEastAsia" w:hAnsiTheme="minorEastAsia" w:cs="Times New Roman"/>
          <w:color w:val="000000" w:themeColor="text1"/>
          <w:szCs w:val="21"/>
        </w:rPr>
        <w:t xml:space="preserve">　</w:t>
      </w:r>
      <w:r w:rsidR="001767EC" w:rsidRPr="00D074E7">
        <w:rPr>
          <w:rFonts w:asciiTheme="minorEastAsia" w:hAnsiTheme="minorEastAsia" w:cs="Times New Roman"/>
          <w:color w:val="000000" w:themeColor="text1"/>
          <w:szCs w:val="21"/>
        </w:rPr>
        <w:t xml:space="preserve"> </w:t>
      </w:r>
    </w:p>
    <w:p w14:paraId="34B2B2ED" w14:textId="00831905" w:rsidR="003D62A0" w:rsidRPr="00D074E7" w:rsidRDefault="006E755F" w:rsidP="002F3600">
      <w:pPr>
        <w:spacing w:line="340" w:lineRule="atLeast"/>
        <w:rPr>
          <w:rFonts w:asciiTheme="minorEastAsia" w:hAnsiTheme="minorEastAsia" w:cs="Times New Roman"/>
          <w:color w:val="000000" w:themeColor="text1"/>
          <w:szCs w:val="21"/>
        </w:rPr>
      </w:pPr>
      <w:r w:rsidRPr="00D074E7">
        <w:rPr>
          <w:rFonts w:asciiTheme="minorEastAsia" w:hAnsiTheme="minorEastAsia" w:cs="Times New Roman"/>
          <w:color w:val="000000" w:themeColor="text1"/>
          <w:szCs w:val="21"/>
        </w:rPr>
        <w:t xml:space="preserve">　</w:t>
      </w:r>
      <w:r w:rsidR="0003332C" w:rsidRPr="00D074E7">
        <w:rPr>
          <w:rFonts w:asciiTheme="minorEastAsia" w:hAnsiTheme="minorEastAsia" w:cs="Times New Roman" w:hint="eastAsia"/>
          <w:color w:val="000000" w:themeColor="text1"/>
          <w:szCs w:val="21"/>
        </w:rPr>
        <w:t xml:space="preserve"> </w:t>
      </w:r>
      <w:r w:rsidRPr="00D074E7">
        <w:rPr>
          <w:rFonts w:asciiTheme="minorEastAsia" w:hAnsiTheme="minorEastAsia" w:cs="Times New Roman"/>
          <w:color w:val="000000" w:themeColor="text1"/>
          <w:szCs w:val="21"/>
        </w:rPr>
        <w:t>第1回</w:t>
      </w:r>
      <w:r w:rsidR="0003332C" w:rsidRPr="00D074E7">
        <w:rPr>
          <w:rFonts w:asciiTheme="minorEastAsia" w:hAnsiTheme="minorEastAsia" w:cs="Times New Roman" w:hint="eastAsia"/>
          <w:color w:val="000000" w:themeColor="text1"/>
          <w:szCs w:val="21"/>
        </w:rPr>
        <w:t>ミニ</w:t>
      </w:r>
      <w:r w:rsidRPr="00D074E7">
        <w:rPr>
          <w:rFonts w:asciiTheme="minorEastAsia" w:hAnsiTheme="minorEastAsia" w:cs="Times New Roman"/>
          <w:color w:val="000000" w:themeColor="text1"/>
          <w:szCs w:val="21"/>
        </w:rPr>
        <w:t>懇話会</w:t>
      </w:r>
      <w:r w:rsidR="001F1DBF" w:rsidRPr="00D074E7">
        <w:rPr>
          <w:rFonts w:asciiTheme="minorEastAsia" w:hAnsiTheme="minorEastAsia" w:cs="Times New Roman" w:hint="eastAsia"/>
          <w:color w:val="000000" w:themeColor="text1"/>
          <w:szCs w:val="21"/>
        </w:rPr>
        <w:t xml:space="preserve">　</w:t>
      </w:r>
      <w:r w:rsidRPr="00D074E7">
        <w:rPr>
          <w:rFonts w:asciiTheme="minorEastAsia" w:hAnsiTheme="minorEastAsia" w:cs="Times New Roman"/>
          <w:color w:val="000000" w:themeColor="text1"/>
          <w:szCs w:val="21"/>
        </w:rPr>
        <w:t>発表</w:t>
      </w:r>
      <w:r w:rsidR="002F2D1D" w:rsidRPr="00D074E7">
        <w:rPr>
          <w:rFonts w:asciiTheme="minorEastAsia" w:hAnsiTheme="minorEastAsia" w:cs="Times New Roman"/>
          <w:color w:val="000000" w:themeColor="text1"/>
          <w:szCs w:val="21"/>
        </w:rPr>
        <w:t>風景</w:t>
      </w:r>
      <w:r w:rsidR="00A928EF" w:rsidRPr="00D074E7">
        <w:rPr>
          <w:rFonts w:asciiTheme="minorEastAsia" w:hAnsiTheme="minorEastAsia" w:cs="Times New Roman"/>
          <w:color w:val="000000" w:themeColor="text1"/>
          <w:szCs w:val="21"/>
        </w:rPr>
        <w:t xml:space="preserve">                </w:t>
      </w:r>
      <w:r w:rsidRPr="00D074E7">
        <w:rPr>
          <w:rFonts w:asciiTheme="minorEastAsia" w:hAnsiTheme="minorEastAsia" w:cs="Times New Roman"/>
          <w:color w:val="000000" w:themeColor="text1"/>
          <w:szCs w:val="21"/>
        </w:rPr>
        <w:t>第</w:t>
      </w:r>
      <w:r w:rsidR="001F1DBF" w:rsidRPr="00D074E7">
        <w:rPr>
          <w:rFonts w:asciiTheme="minorEastAsia" w:hAnsiTheme="minorEastAsia" w:cs="Times New Roman" w:hint="eastAsia"/>
          <w:color w:val="000000" w:themeColor="text1"/>
          <w:szCs w:val="21"/>
        </w:rPr>
        <w:t>2</w:t>
      </w:r>
      <w:r w:rsidRPr="00D074E7">
        <w:rPr>
          <w:rFonts w:asciiTheme="minorEastAsia" w:hAnsiTheme="minorEastAsia" w:cs="Times New Roman"/>
          <w:color w:val="000000" w:themeColor="text1"/>
          <w:szCs w:val="21"/>
        </w:rPr>
        <w:t>回</w:t>
      </w:r>
      <w:r w:rsidR="0003332C" w:rsidRPr="00D074E7">
        <w:rPr>
          <w:rFonts w:asciiTheme="minorEastAsia" w:hAnsiTheme="minorEastAsia" w:cs="Times New Roman" w:hint="eastAsia"/>
          <w:color w:val="000000" w:themeColor="text1"/>
          <w:szCs w:val="21"/>
        </w:rPr>
        <w:t>ミニ</w:t>
      </w:r>
      <w:r w:rsidRPr="00D074E7">
        <w:rPr>
          <w:rFonts w:asciiTheme="minorEastAsia" w:hAnsiTheme="minorEastAsia" w:cs="Times New Roman"/>
          <w:color w:val="000000" w:themeColor="text1"/>
          <w:szCs w:val="21"/>
        </w:rPr>
        <w:t>懇話会</w:t>
      </w:r>
      <w:r w:rsidR="001F1DBF" w:rsidRPr="00D074E7">
        <w:rPr>
          <w:rFonts w:asciiTheme="minorEastAsia" w:hAnsiTheme="minorEastAsia" w:cs="Times New Roman" w:hint="eastAsia"/>
          <w:color w:val="000000" w:themeColor="text1"/>
          <w:szCs w:val="21"/>
        </w:rPr>
        <w:t xml:space="preserve">　</w:t>
      </w:r>
      <w:r w:rsidRPr="00D074E7">
        <w:rPr>
          <w:rFonts w:asciiTheme="minorEastAsia" w:hAnsiTheme="minorEastAsia" w:cs="Times New Roman"/>
          <w:color w:val="000000" w:themeColor="text1"/>
          <w:szCs w:val="21"/>
        </w:rPr>
        <w:t>懇親会</w:t>
      </w:r>
    </w:p>
    <w:sectPr w:rsidR="003D62A0" w:rsidRPr="00D074E7" w:rsidSect="00DB756C">
      <w:pgSz w:w="11906" w:h="16838" w:code="9"/>
      <w:pgMar w:top="851" w:right="1134" w:bottom="567" w:left="1134"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23DA9" w14:textId="77777777" w:rsidR="00C005A7" w:rsidRDefault="00C005A7" w:rsidP="006326D9">
      <w:r>
        <w:separator/>
      </w:r>
    </w:p>
  </w:endnote>
  <w:endnote w:type="continuationSeparator" w:id="0">
    <w:p w14:paraId="66DC33EB" w14:textId="77777777" w:rsidR="00C005A7" w:rsidRDefault="00C005A7" w:rsidP="00632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altName w:val="Calibri"/>
    <w:charset w:val="4E"/>
    <w:family w:val="auto"/>
    <w:pitch w:val="variable"/>
    <w:sig w:usb0="E00002FF" w:usb1="7AC7FFFF"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7A7FC" w14:textId="77777777" w:rsidR="00C005A7" w:rsidRDefault="00C005A7" w:rsidP="006326D9">
      <w:r>
        <w:separator/>
      </w:r>
    </w:p>
  </w:footnote>
  <w:footnote w:type="continuationSeparator" w:id="0">
    <w:p w14:paraId="13BF681F" w14:textId="77777777" w:rsidR="00C005A7" w:rsidRDefault="00C005A7" w:rsidP="006326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95C"/>
    <w:rsid w:val="00001FA0"/>
    <w:rsid w:val="00030E5C"/>
    <w:rsid w:val="0003332C"/>
    <w:rsid w:val="00040ADF"/>
    <w:rsid w:val="00041E98"/>
    <w:rsid w:val="000448D8"/>
    <w:rsid w:val="00045761"/>
    <w:rsid w:val="0007083C"/>
    <w:rsid w:val="0007253B"/>
    <w:rsid w:val="00075CA2"/>
    <w:rsid w:val="00093F20"/>
    <w:rsid w:val="000A152C"/>
    <w:rsid w:val="000D1DB0"/>
    <w:rsid w:val="000D70C3"/>
    <w:rsid w:val="00112F4C"/>
    <w:rsid w:val="00114435"/>
    <w:rsid w:val="00132EA6"/>
    <w:rsid w:val="00145788"/>
    <w:rsid w:val="00150CF1"/>
    <w:rsid w:val="00153ED6"/>
    <w:rsid w:val="001658E6"/>
    <w:rsid w:val="001767EC"/>
    <w:rsid w:val="001A628E"/>
    <w:rsid w:val="001C0C04"/>
    <w:rsid w:val="001E1E84"/>
    <w:rsid w:val="001F1DBF"/>
    <w:rsid w:val="002012FB"/>
    <w:rsid w:val="0020214D"/>
    <w:rsid w:val="002046A5"/>
    <w:rsid w:val="002146F8"/>
    <w:rsid w:val="00217549"/>
    <w:rsid w:val="00223D17"/>
    <w:rsid w:val="002364DD"/>
    <w:rsid w:val="0024293E"/>
    <w:rsid w:val="00295C38"/>
    <w:rsid w:val="0029673B"/>
    <w:rsid w:val="002C3FDD"/>
    <w:rsid w:val="002D10CF"/>
    <w:rsid w:val="002D2B25"/>
    <w:rsid w:val="002F2D1D"/>
    <w:rsid w:val="002F3600"/>
    <w:rsid w:val="0030263A"/>
    <w:rsid w:val="00320643"/>
    <w:rsid w:val="00326C5F"/>
    <w:rsid w:val="00331DCD"/>
    <w:rsid w:val="00356CE6"/>
    <w:rsid w:val="00382D0D"/>
    <w:rsid w:val="00385502"/>
    <w:rsid w:val="003863A7"/>
    <w:rsid w:val="00392063"/>
    <w:rsid w:val="003A11E2"/>
    <w:rsid w:val="003B2877"/>
    <w:rsid w:val="003D5592"/>
    <w:rsid w:val="003D62A0"/>
    <w:rsid w:val="003E4922"/>
    <w:rsid w:val="003F7545"/>
    <w:rsid w:val="00404471"/>
    <w:rsid w:val="004112AF"/>
    <w:rsid w:val="00416839"/>
    <w:rsid w:val="00427F7E"/>
    <w:rsid w:val="004B325E"/>
    <w:rsid w:val="004C2786"/>
    <w:rsid w:val="004E1C07"/>
    <w:rsid w:val="004E6341"/>
    <w:rsid w:val="004F38E5"/>
    <w:rsid w:val="00504B2C"/>
    <w:rsid w:val="00515872"/>
    <w:rsid w:val="005361A0"/>
    <w:rsid w:val="005535C5"/>
    <w:rsid w:val="005A0220"/>
    <w:rsid w:val="005A0F39"/>
    <w:rsid w:val="005D0494"/>
    <w:rsid w:val="005E5314"/>
    <w:rsid w:val="00611263"/>
    <w:rsid w:val="00620C41"/>
    <w:rsid w:val="00621AFC"/>
    <w:rsid w:val="006326D9"/>
    <w:rsid w:val="00646D00"/>
    <w:rsid w:val="00655228"/>
    <w:rsid w:val="00665625"/>
    <w:rsid w:val="00691427"/>
    <w:rsid w:val="006A68E6"/>
    <w:rsid w:val="006B442F"/>
    <w:rsid w:val="006B65F4"/>
    <w:rsid w:val="006D608A"/>
    <w:rsid w:val="006E755F"/>
    <w:rsid w:val="00702F53"/>
    <w:rsid w:val="0075795C"/>
    <w:rsid w:val="00773CA2"/>
    <w:rsid w:val="00786A62"/>
    <w:rsid w:val="00797509"/>
    <w:rsid w:val="007B6140"/>
    <w:rsid w:val="007C2842"/>
    <w:rsid w:val="007C2AEF"/>
    <w:rsid w:val="007C2FE0"/>
    <w:rsid w:val="007D1911"/>
    <w:rsid w:val="007D493F"/>
    <w:rsid w:val="007F4247"/>
    <w:rsid w:val="00815DBE"/>
    <w:rsid w:val="00817C4E"/>
    <w:rsid w:val="00821A63"/>
    <w:rsid w:val="008302FC"/>
    <w:rsid w:val="00831BCB"/>
    <w:rsid w:val="008404EF"/>
    <w:rsid w:val="0084563B"/>
    <w:rsid w:val="008457F2"/>
    <w:rsid w:val="0086112A"/>
    <w:rsid w:val="00887E56"/>
    <w:rsid w:val="008B5D90"/>
    <w:rsid w:val="008C0513"/>
    <w:rsid w:val="008D03A7"/>
    <w:rsid w:val="008F1AC6"/>
    <w:rsid w:val="0091610B"/>
    <w:rsid w:val="00922AD0"/>
    <w:rsid w:val="0092332C"/>
    <w:rsid w:val="009545CD"/>
    <w:rsid w:val="009631A3"/>
    <w:rsid w:val="009748DF"/>
    <w:rsid w:val="00976221"/>
    <w:rsid w:val="00994325"/>
    <w:rsid w:val="009A7F6A"/>
    <w:rsid w:val="009B49E3"/>
    <w:rsid w:val="009C131A"/>
    <w:rsid w:val="009C3E36"/>
    <w:rsid w:val="009C4E79"/>
    <w:rsid w:val="009C787D"/>
    <w:rsid w:val="009D4D89"/>
    <w:rsid w:val="009F20C3"/>
    <w:rsid w:val="009F4387"/>
    <w:rsid w:val="00A05095"/>
    <w:rsid w:val="00A52490"/>
    <w:rsid w:val="00A554CE"/>
    <w:rsid w:val="00A72D61"/>
    <w:rsid w:val="00A76C77"/>
    <w:rsid w:val="00A928EF"/>
    <w:rsid w:val="00B04AE0"/>
    <w:rsid w:val="00B11A00"/>
    <w:rsid w:val="00B2113C"/>
    <w:rsid w:val="00B26301"/>
    <w:rsid w:val="00B32B96"/>
    <w:rsid w:val="00B424A3"/>
    <w:rsid w:val="00B9036B"/>
    <w:rsid w:val="00BA094B"/>
    <w:rsid w:val="00BA78A2"/>
    <w:rsid w:val="00BC3D54"/>
    <w:rsid w:val="00BC5CDA"/>
    <w:rsid w:val="00BC6C00"/>
    <w:rsid w:val="00BE6262"/>
    <w:rsid w:val="00BE630C"/>
    <w:rsid w:val="00BF5254"/>
    <w:rsid w:val="00BF5ECF"/>
    <w:rsid w:val="00C005A7"/>
    <w:rsid w:val="00C019D8"/>
    <w:rsid w:val="00C01F5C"/>
    <w:rsid w:val="00C17B96"/>
    <w:rsid w:val="00C42677"/>
    <w:rsid w:val="00C533EF"/>
    <w:rsid w:val="00CA3CD1"/>
    <w:rsid w:val="00CA5930"/>
    <w:rsid w:val="00CB433B"/>
    <w:rsid w:val="00CC29D9"/>
    <w:rsid w:val="00CE6F4C"/>
    <w:rsid w:val="00D019F8"/>
    <w:rsid w:val="00D074E7"/>
    <w:rsid w:val="00D21AA0"/>
    <w:rsid w:val="00D27184"/>
    <w:rsid w:val="00D373DB"/>
    <w:rsid w:val="00D57A8E"/>
    <w:rsid w:val="00D87C1B"/>
    <w:rsid w:val="00DB3EC1"/>
    <w:rsid w:val="00DB756C"/>
    <w:rsid w:val="00DE1C2B"/>
    <w:rsid w:val="00DE2A75"/>
    <w:rsid w:val="00E17C77"/>
    <w:rsid w:val="00E23D3D"/>
    <w:rsid w:val="00E34B78"/>
    <w:rsid w:val="00E637AA"/>
    <w:rsid w:val="00E84837"/>
    <w:rsid w:val="00E9222A"/>
    <w:rsid w:val="00EA5073"/>
    <w:rsid w:val="00EB34E9"/>
    <w:rsid w:val="00EC0C37"/>
    <w:rsid w:val="00EF6D88"/>
    <w:rsid w:val="00F0216A"/>
    <w:rsid w:val="00F17628"/>
    <w:rsid w:val="00F33DA1"/>
    <w:rsid w:val="00F341AD"/>
    <w:rsid w:val="00F76908"/>
    <w:rsid w:val="00FC2CB4"/>
    <w:rsid w:val="00FD1D57"/>
    <w:rsid w:val="00FE2007"/>
    <w:rsid w:val="00FE5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A24C77A"/>
  <w15:docId w15:val="{EFEA3865-FD10-4EDE-A575-CD6237C67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56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86A62"/>
  </w:style>
  <w:style w:type="character" w:customStyle="1" w:styleId="a4">
    <w:name w:val="日付 (文字)"/>
    <w:basedOn w:val="a0"/>
    <w:link w:val="a3"/>
    <w:uiPriority w:val="99"/>
    <w:semiHidden/>
    <w:rsid w:val="00786A62"/>
  </w:style>
  <w:style w:type="paragraph" w:styleId="a5">
    <w:name w:val="header"/>
    <w:basedOn w:val="a"/>
    <w:link w:val="a6"/>
    <w:uiPriority w:val="99"/>
    <w:unhideWhenUsed/>
    <w:rsid w:val="006326D9"/>
    <w:pPr>
      <w:tabs>
        <w:tab w:val="center" w:pos="4252"/>
        <w:tab w:val="right" w:pos="8504"/>
      </w:tabs>
      <w:snapToGrid w:val="0"/>
    </w:pPr>
  </w:style>
  <w:style w:type="character" w:customStyle="1" w:styleId="a6">
    <w:name w:val="ヘッダー (文字)"/>
    <w:basedOn w:val="a0"/>
    <w:link w:val="a5"/>
    <w:uiPriority w:val="99"/>
    <w:rsid w:val="006326D9"/>
  </w:style>
  <w:style w:type="paragraph" w:styleId="a7">
    <w:name w:val="footer"/>
    <w:basedOn w:val="a"/>
    <w:link w:val="a8"/>
    <w:uiPriority w:val="99"/>
    <w:unhideWhenUsed/>
    <w:rsid w:val="006326D9"/>
    <w:pPr>
      <w:tabs>
        <w:tab w:val="center" w:pos="4252"/>
        <w:tab w:val="right" w:pos="8504"/>
      </w:tabs>
      <w:snapToGrid w:val="0"/>
    </w:pPr>
  </w:style>
  <w:style w:type="character" w:customStyle="1" w:styleId="a8">
    <w:name w:val="フッター (文字)"/>
    <w:basedOn w:val="a0"/>
    <w:link w:val="a7"/>
    <w:uiPriority w:val="99"/>
    <w:rsid w:val="006326D9"/>
  </w:style>
  <w:style w:type="character" w:styleId="a9">
    <w:name w:val="Hyperlink"/>
    <w:basedOn w:val="a0"/>
    <w:uiPriority w:val="99"/>
    <w:unhideWhenUsed/>
    <w:rsid w:val="00815DBE"/>
    <w:rPr>
      <w:color w:val="0000FF" w:themeColor="hyperlink"/>
      <w:u w:val="single"/>
    </w:rPr>
  </w:style>
  <w:style w:type="character" w:customStyle="1" w:styleId="1">
    <w:name w:val="未解決のメンション1"/>
    <w:basedOn w:val="a0"/>
    <w:uiPriority w:val="99"/>
    <w:semiHidden/>
    <w:unhideWhenUsed/>
    <w:rsid w:val="00815DBE"/>
    <w:rPr>
      <w:color w:val="605E5C"/>
      <w:shd w:val="clear" w:color="auto" w:fill="E1DFDD"/>
    </w:rPr>
  </w:style>
  <w:style w:type="paragraph" w:styleId="aa">
    <w:name w:val="Balloon Text"/>
    <w:basedOn w:val="a"/>
    <w:link w:val="ab"/>
    <w:uiPriority w:val="99"/>
    <w:semiHidden/>
    <w:unhideWhenUsed/>
    <w:rsid w:val="00295C38"/>
    <w:rPr>
      <w:rFonts w:ascii="ヒラギノ角ゴ ProN W3" w:eastAsia="ヒラギノ角ゴ ProN W3"/>
      <w:sz w:val="18"/>
      <w:szCs w:val="18"/>
    </w:rPr>
  </w:style>
  <w:style w:type="character" w:customStyle="1" w:styleId="ab">
    <w:name w:val="吹き出し (文字)"/>
    <w:basedOn w:val="a0"/>
    <w:link w:val="aa"/>
    <w:uiPriority w:val="99"/>
    <w:semiHidden/>
    <w:rsid w:val="00295C38"/>
    <w:rPr>
      <w:rFonts w:ascii="ヒラギノ角ゴ ProN W3" w:eastAsia="ヒラギノ角ゴ ProN W3"/>
      <w:sz w:val="18"/>
      <w:szCs w:val="18"/>
    </w:rPr>
  </w:style>
  <w:style w:type="character" w:styleId="ac">
    <w:name w:val="Unresolved Mention"/>
    <w:basedOn w:val="a0"/>
    <w:uiPriority w:val="99"/>
    <w:semiHidden/>
    <w:unhideWhenUsed/>
    <w:rsid w:val="00075C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76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C3A73-A244-49A1-9668-67EAC3D49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356</Words>
  <Characters>2034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y.matsumizu</dc:creator>
  <cp:lastModifiedBy>圓山 裕</cp:lastModifiedBy>
  <cp:revision>3</cp:revision>
  <cp:lastPrinted>2021-04-24T07:37:00Z</cp:lastPrinted>
  <dcterms:created xsi:type="dcterms:W3CDTF">2021-05-11T11:30:00Z</dcterms:created>
  <dcterms:modified xsi:type="dcterms:W3CDTF">2021-05-12T00:24:00Z</dcterms:modified>
</cp:coreProperties>
</file>